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22" w:rsidRDefault="001F5A22" w:rsidP="001F5A2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trece de julio</w:t>
      </w:r>
    </w:p>
    <w:p w:rsidR="001F5A22" w:rsidRPr="00F379EF" w:rsidRDefault="001F5A22" w:rsidP="001F5A2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1F5A22" w:rsidRPr="00F379EF" w:rsidRDefault="001F5A22" w:rsidP="001F5A22">
      <w:pPr>
        <w:pStyle w:val="Textoindependiente"/>
        <w:rPr>
          <w:rFonts w:ascii="Arial Narrow" w:hAnsi="Arial Narrow" w:cs="Arial"/>
          <w:i/>
          <w:sz w:val="20"/>
        </w:rPr>
      </w:pPr>
    </w:p>
    <w:p w:rsidR="001F5A22" w:rsidRDefault="001F5A22" w:rsidP="001F5A22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F5A22" w:rsidRPr="00F379EF" w:rsidRDefault="001F5A22" w:rsidP="001F5A22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1F5A22" w:rsidRPr="00F379EF" w:rsidTr="002B7BA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1F5A22" w:rsidRPr="00F379EF" w:rsidRDefault="001F5A22" w:rsidP="002B7BA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1F5A22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F5A22" w:rsidRPr="00472BB1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1F5A22" w:rsidRPr="00472BB1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1F5A22" w:rsidRPr="00472BB1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1F5A22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F5A22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199.2009.TC</w:t>
            </w:r>
          </w:p>
        </w:tc>
        <w:tc>
          <w:tcPr>
            <w:tcW w:w="1805" w:type="dxa"/>
          </w:tcPr>
          <w:p w:rsidR="001F5A22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05.08.2009</w:t>
            </w:r>
          </w:p>
        </w:tc>
        <w:tc>
          <w:tcPr>
            <w:tcW w:w="3047" w:type="dxa"/>
          </w:tcPr>
          <w:p w:rsidR="001F5A22" w:rsidRPr="00472BB1" w:rsidRDefault="001F5A22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1F5A22" w:rsidRPr="00F379EF" w:rsidRDefault="001F5A22" w:rsidP="001F5A22">
      <w:pPr>
        <w:pStyle w:val="Textoindependiente"/>
        <w:rPr>
          <w:rFonts w:ascii="Arial Narrow" w:hAnsi="Arial Narrow" w:cs="Arial"/>
          <w:sz w:val="20"/>
        </w:rPr>
      </w:pPr>
    </w:p>
    <w:p w:rsidR="001F5A22" w:rsidRPr="00F379EF" w:rsidRDefault="001F5A22" w:rsidP="001F5A22">
      <w:pPr>
        <w:pStyle w:val="Textoindependiente"/>
        <w:rPr>
          <w:rFonts w:ascii="Arial Narrow" w:hAnsi="Arial Narrow" w:cs="Arial"/>
          <w:sz w:val="20"/>
        </w:rPr>
      </w:pPr>
    </w:p>
    <w:p w:rsidR="001F5A22" w:rsidRPr="00496CEA" w:rsidRDefault="001F5A22" w:rsidP="001F5A22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1F5A22" w:rsidRDefault="001F5A22" w:rsidP="001F5A22"/>
    <w:p w:rsidR="00B01595" w:rsidRDefault="00B01595" w:rsidP="00B01595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(*) Deberán acercarse a la Entidad 15 minutos antes de empezar la audiencia.</w:t>
      </w:r>
    </w:p>
    <w:p w:rsidR="00B01595" w:rsidRDefault="00B01595" w:rsidP="00B01595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Nota:</w:t>
      </w:r>
      <w:r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  <w:sz w:val="20"/>
        </w:rPr>
        <w:t>Ecran</w:t>
      </w:r>
      <w:proofErr w:type="spellEnd"/>
      <w:r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7731B" w:rsidRDefault="0097731B"/>
    <w:sectPr w:rsidR="0097731B" w:rsidSect="009773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5A22"/>
    <w:rsid w:val="001F5A22"/>
    <w:rsid w:val="007E7D45"/>
    <w:rsid w:val="0097731B"/>
    <w:rsid w:val="00B0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2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1F5A22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F5A22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1F5A2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2009-07-13T14:48:00Z</cp:lastPrinted>
  <dcterms:created xsi:type="dcterms:W3CDTF">2009-07-13T14:41:00Z</dcterms:created>
  <dcterms:modified xsi:type="dcterms:W3CDTF">2009-07-13T15:37:00Z</dcterms:modified>
</cp:coreProperties>
</file>