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1C" w:rsidRPr="00ED141C" w:rsidRDefault="00ED141C" w:rsidP="00ED141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s-ES_tradnl" w:eastAsia="es-ES"/>
        </w:rPr>
      </w:pPr>
      <w:r w:rsidRPr="00ED141C">
        <w:rPr>
          <w:rFonts w:ascii="Arial" w:eastAsia="Times New Roman" w:hAnsi="Arial" w:cs="Arial"/>
          <w:b/>
          <w:color w:val="000000"/>
          <w:sz w:val="24"/>
          <w:szCs w:val="24"/>
          <w:lang w:val="es-ES_tradnl" w:eastAsia="es-ES"/>
        </w:rPr>
        <w:t>EXPEDIENTE: 707/2010-708/2010-TC (ACUMULADOS)</w:t>
      </w:r>
    </w:p>
    <w:p w:rsidR="00ED141C" w:rsidRPr="00ED141C" w:rsidRDefault="00ED141C" w:rsidP="00ED141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444444"/>
          <w:sz w:val="24"/>
          <w:szCs w:val="24"/>
          <w:lang w:val="es-ES_tradnl" w:eastAsia="es-ES"/>
        </w:rPr>
      </w:pPr>
    </w:p>
    <w:p w:rsidR="00ED141C" w:rsidRPr="00ED141C" w:rsidRDefault="00ED141C" w:rsidP="00ED14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ED141C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Jesús María, veinticuatro de junio</w:t>
      </w:r>
    </w:p>
    <w:p w:rsidR="00ED141C" w:rsidRPr="00ED141C" w:rsidRDefault="00ED141C" w:rsidP="00ED14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proofErr w:type="gramStart"/>
      <w:r w:rsidRPr="00ED141C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del</w:t>
      </w:r>
      <w:proofErr w:type="gramEnd"/>
      <w:r w:rsidRPr="00ED141C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dos mil diez.</w:t>
      </w:r>
    </w:p>
    <w:p w:rsidR="00ED141C" w:rsidRPr="00ED141C" w:rsidRDefault="00ED141C" w:rsidP="00ED141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444444"/>
          <w:sz w:val="24"/>
          <w:szCs w:val="24"/>
          <w:lang w:val="es-ES_tradnl" w:eastAsia="es-ES"/>
        </w:rPr>
      </w:pPr>
    </w:p>
    <w:p w:rsidR="00ED141C" w:rsidRPr="00ED141C" w:rsidRDefault="00ED141C" w:rsidP="00ED141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ED141C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ED141C">
        <w:rPr>
          <w:rFonts w:ascii="Arial" w:eastAsia="Times New Roman" w:hAnsi="Arial" w:cs="Arial"/>
          <w:b/>
          <w:color w:val="000000"/>
          <w:sz w:val="24"/>
          <w:szCs w:val="24"/>
          <w:lang w:val="es-ES_tradnl" w:eastAsia="es-ES"/>
        </w:rPr>
        <w:t>Señalar Audiencia Pública</w:t>
      </w:r>
      <w:r w:rsidRPr="00ED141C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D141C" w:rsidRPr="00ED141C" w:rsidRDefault="00ED141C" w:rsidP="00ED141C">
      <w:pPr>
        <w:spacing w:after="0" w:line="240" w:lineRule="auto"/>
        <w:jc w:val="both"/>
        <w:rPr>
          <w:rFonts w:ascii="Arial Narrow" w:eastAsia="Times New Roman" w:hAnsi="Arial Narrow" w:cs="Arial"/>
          <w:color w:val="444444"/>
          <w:sz w:val="20"/>
          <w:szCs w:val="20"/>
          <w:lang w:val="es-ES_tradnl" w:eastAsia="es-ES"/>
        </w:rPr>
      </w:pPr>
    </w:p>
    <w:tbl>
      <w:tblPr>
        <w:tblW w:w="7371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1898"/>
      </w:tblGrid>
      <w:tr w:rsidR="00ED141C" w:rsidRPr="00ED141C" w:rsidTr="00ED141C">
        <w:trPr>
          <w:trHeight w:val="29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D141C" w:rsidRPr="00ED141C" w:rsidRDefault="00ED141C" w:rsidP="00ED141C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color w:val="000000"/>
                <w:sz w:val="16"/>
                <w:lang w:val="es-ES_tradnl" w:eastAsia="es-ES"/>
              </w:rPr>
            </w:pPr>
            <w:r w:rsidRPr="00ED141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ED141C" w:rsidRPr="00ED141C" w:rsidTr="00ED141C">
        <w:trPr>
          <w:trHeight w:val="13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141C" w:rsidRPr="00ED141C" w:rsidRDefault="00ED141C" w:rsidP="00ED141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lang w:val="es-ES_tradnl" w:eastAsia="es-ES"/>
              </w:rPr>
            </w:pPr>
            <w:r w:rsidRPr="00ED141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141C" w:rsidRPr="00ED141C" w:rsidRDefault="00ED141C" w:rsidP="00ED141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lang w:val="es-ES_tradnl" w:eastAsia="es-ES"/>
              </w:rPr>
            </w:pPr>
            <w:r w:rsidRPr="00ED141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141C" w:rsidRPr="00ED141C" w:rsidRDefault="00ED141C" w:rsidP="00ED141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lang w:val="es-ES_tradnl" w:eastAsia="es-ES"/>
              </w:rPr>
            </w:pPr>
            <w:r w:rsidRPr="00ED141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D141C" w:rsidRPr="00ED141C" w:rsidTr="00ED141C">
        <w:trPr>
          <w:trHeight w:val="13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141C" w:rsidRPr="00ED141C" w:rsidRDefault="00ED141C" w:rsidP="00ED141C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lang w:val="es-ES_tradnl" w:eastAsia="es-ES"/>
              </w:rPr>
            </w:pPr>
            <w:r w:rsidRPr="00ED141C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707/2010-708/2010-TC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141C" w:rsidRPr="00ED141C" w:rsidRDefault="00ED141C" w:rsidP="00ED141C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ED141C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07.07.2010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141C" w:rsidRPr="00ED141C" w:rsidRDefault="00ED141C" w:rsidP="00ED141C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/>
                <w:sz w:val="16"/>
                <w:lang w:val="es-ES_tradnl" w:eastAsia="es-ES"/>
              </w:rPr>
            </w:pPr>
            <w:r w:rsidRPr="00ED141C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15.30 horas</w:t>
            </w:r>
          </w:p>
        </w:tc>
      </w:tr>
    </w:tbl>
    <w:p w:rsidR="00ED141C" w:rsidRPr="00ED141C" w:rsidRDefault="00ED141C" w:rsidP="00ED141C">
      <w:pPr>
        <w:spacing w:after="0" w:line="240" w:lineRule="auto"/>
        <w:jc w:val="center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ED141C" w:rsidRPr="00ED141C" w:rsidRDefault="00ED141C" w:rsidP="00ED141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ED141C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E334B" w:rsidRDefault="007E334B"/>
    <w:sectPr w:rsidR="007E334B" w:rsidSect="007E33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141C"/>
    <w:rsid w:val="007E334B"/>
    <w:rsid w:val="00ED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34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947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3841">
              <w:marLeft w:val="105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4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63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C0C0C0"/>
                            <w:left w:val="single" w:sz="6" w:space="4" w:color="C0C0C0"/>
                            <w:bottom w:val="single" w:sz="6" w:space="4" w:color="C0C0C0"/>
                            <w:right w:val="single" w:sz="6" w:space="4" w:color="C0C0C0"/>
                          </w:divBdr>
                          <w:divsChild>
                            <w:div w:id="103573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789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2010-08-24T17:09:00Z</dcterms:created>
  <dcterms:modified xsi:type="dcterms:W3CDTF">2010-08-24T17:10:00Z</dcterms:modified>
</cp:coreProperties>
</file>