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90"/>
      </w:tblGrid>
      <w:tr w:rsidR="00FA57DC" w:rsidRPr="00667C34" w:rsidTr="00787146">
        <w:trPr>
          <w:trHeight w:val="2932"/>
          <w:tblCellSpacing w:w="15" w:type="dxa"/>
          <w:jc w:val="center"/>
        </w:trPr>
        <w:tc>
          <w:tcPr>
            <w:tcW w:w="0" w:type="auto"/>
            <w:vAlign w:val="center"/>
          </w:tcPr>
          <w:p w:rsidR="00FA57DC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667C34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Nº 2757/2008.TC.</w:t>
            </w: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</w:p>
          <w:p w:rsidR="00FA57DC" w:rsidRPr="00FA57DC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Jesús María,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uno de octubre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de dos mil diez.</w:t>
            </w: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Visto el escrito con registro Nº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8348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, presentado el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30.09.2010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, por la empresa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VIDEO BROADCAST S.A.</w:t>
            </w:r>
            <w:r w:rsidRPr="00667C34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, 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ante la Mesa de Partes del Tribunal, mediante el cual solicita Reprogramación de la Audiencia, programada para el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06.10.2010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a las  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  <w:r w:rsidR="00031FD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; </w:t>
            </w:r>
            <w:r w:rsidR="00031FD6" w:rsidRPr="00054D9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Al Principal:</w:t>
            </w:r>
            <w:r w:rsidRPr="00054D9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</w:t>
            </w:r>
            <w:r w:rsidR="00031FD6" w:rsidRPr="00054D9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Reprográmese</w:t>
            </w:r>
            <w:r w:rsidRPr="00054D9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la Audiencia Pública en la fecha y hora que a continuación se detalla; </w:t>
            </w:r>
            <w:r w:rsidRPr="00054D9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a fin que las partes realicen sus respectivos informes técnico y/o legales correspondientes por el término de diez (10) minutos cada una; de conformidad con lo establecido en los artículos 182 y 183 de la Ley del Procedimiento Adm</w:t>
            </w:r>
            <w:r w:rsidR="00031FD6" w:rsidRPr="00054D9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inistrativo General - Ley 27444</w:t>
            </w:r>
            <w:r w:rsidR="00031FD6" w:rsidRPr="00054D9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; Al Otrosí: Téngase presente</w:t>
            </w:r>
            <w:r w:rsidR="00031FD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,</w:t>
            </w: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agréguese a los autos, con conocimientos de las partes.</w:t>
            </w: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tbl>
            <w:tblPr>
              <w:tblW w:w="8820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CC00"/>
              <w:tblCellMar>
                <w:left w:w="70" w:type="dxa"/>
                <w:right w:w="70" w:type="dxa"/>
              </w:tblCellMar>
              <w:tblLook w:val="04A0"/>
            </w:tblPr>
            <w:tblGrid>
              <w:gridCol w:w="3898"/>
              <w:gridCol w:w="1787"/>
              <w:gridCol w:w="3135"/>
            </w:tblGrid>
            <w:tr w:rsidR="00FA57DC" w:rsidRPr="00667C34" w:rsidTr="00787146">
              <w:trPr>
                <w:trHeight w:val="270"/>
              </w:trPr>
              <w:tc>
                <w:tcPr>
                  <w:tcW w:w="88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/>
                    <w:ind w:left="426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s-ES"/>
                    </w:rPr>
                  </w:pPr>
                  <w:r w:rsidRPr="00667C3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s-ES"/>
                    </w:rPr>
                    <w:t>PRIMERA  SALA</w:t>
                  </w:r>
                </w:p>
              </w:tc>
            </w:tr>
            <w:tr w:rsidR="00FA57DC" w:rsidRPr="00667C34" w:rsidTr="00787146">
              <w:trPr>
                <w:trHeight w:val="120"/>
              </w:trPr>
              <w:tc>
                <w:tcPr>
                  <w:tcW w:w="88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</w:pPr>
                  <w:r w:rsidRPr="00667C3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  <w:t xml:space="preserve">      REPROGRAMACIÓN</w:t>
                  </w:r>
                </w:p>
              </w:tc>
            </w:tr>
            <w:tr w:rsidR="00FA57DC" w:rsidRPr="00667C34" w:rsidTr="00787146">
              <w:trPr>
                <w:trHeight w:val="120"/>
              </w:trPr>
              <w:tc>
                <w:tcPr>
                  <w:tcW w:w="3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</w:pPr>
                  <w:r w:rsidRPr="00667C3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  <w:t>Expediente</w:t>
                  </w:r>
                </w:p>
              </w:tc>
              <w:tc>
                <w:tcPr>
                  <w:tcW w:w="1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</w:pPr>
                  <w:r w:rsidRPr="00667C3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  <w:t>Fecha</w:t>
                  </w:r>
                </w:p>
              </w:tc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</w:pPr>
                  <w:r w:rsidRPr="00667C3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val="es-ES_tradnl" w:eastAsia="es-ES"/>
                    </w:rPr>
                    <w:t>Hora</w:t>
                  </w:r>
                </w:p>
              </w:tc>
            </w:tr>
            <w:tr w:rsidR="00FA57DC" w:rsidRPr="00667C34" w:rsidTr="00787146">
              <w:trPr>
                <w:trHeight w:val="120"/>
              </w:trPr>
              <w:tc>
                <w:tcPr>
                  <w:tcW w:w="3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  <w:t>2757/2008</w:t>
                  </w:r>
                  <w:r w:rsidRPr="00667C34"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  <w:t>.TC</w:t>
                  </w:r>
                </w:p>
              </w:tc>
              <w:tc>
                <w:tcPr>
                  <w:tcW w:w="1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  <w:t>07.10.2010</w:t>
                  </w:r>
                </w:p>
              </w:tc>
              <w:tc>
                <w:tcPr>
                  <w:tcW w:w="3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A57DC" w:rsidRPr="00667C34" w:rsidRDefault="00FA57DC" w:rsidP="00787146">
                  <w:pPr>
                    <w:spacing w:before="0" w:beforeAutospacing="0" w:after="0" w:afterAutospacing="0" w:line="120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  <w:t>16:00</w:t>
                  </w:r>
                  <w:r w:rsidRPr="00667C34">
                    <w:rPr>
                      <w:rFonts w:ascii="Arial" w:eastAsia="Times New Roman" w:hAnsi="Arial" w:cs="Arial"/>
                      <w:sz w:val="24"/>
                      <w:szCs w:val="24"/>
                      <w:lang w:val="es-ES_tradnl" w:eastAsia="es-ES"/>
                    </w:rPr>
                    <w:t xml:space="preserve">  horas</w:t>
                  </w:r>
                </w:p>
              </w:tc>
            </w:tr>
          </w:tbl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Lo que se notifica en aplicación a lo dispuesto por el artículo 2 de la Directiva N.º 017-2005/CONSUCODE/PRE aprobada por Resolución N.º 513-2005-CONSUCODE/PRE del 30.12.2005, publicada en el Diario Oficial “El Peruano” el 11.01.2006</w:t>
            </w:r>
          </w:p>
          <w:p w:rsidR="00FA57DC" w:rsidRPr="00667C34" w:rsidRDefault="00FA57DC" w:rsidP="00787146">
            <w:pPr>
              <w:spacing w:before="0" w:beforeAutospacing="0" w:after="0" w:afterAutospacing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  <w:p w:rsidR="00FA57DC" w:rsidRPr="00667C34" w:rsidRDefault="00FA57DC" w:rsidP="00787146">
            <w:pPr>
              <w:spacing w:before="0" w:beforeAutospacing="0" w:after="240" w:afterAutospacing="0" w:line="240" w:lineRule="auto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667C34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(*) Deberán acercarse a la Entidad 15 minutos antes de empezar la audiencia.</w:t>
            </w:r>
          </w:p>
          <w:p w:rsidR="00FA57DC" w:rsidRPr="00667C34" w:rsidRDefault="00FA57DC" w:rsidP="00787146">
            <w:pPr>
              <w:spacing w:before="0" w:beforeAutospacing="0" w:after="0" w:afterAutospacing="0" w:line="240" w:lineRule="auto"/>
              <w:ind w:left="709" w:hanging="709"/>
              <w:rPr>
                <w:rFonts w:ascii="Arial" w:eastAsia="Times New Roman" w:hAnsi="Arial" w:cs="Arial"/>
                <w:i/>
                <w:sz w:val="24"/>
                <w:szCs w:val="24"/>
                <w:lang w:val="es-ES_tradnl" w:eastAsia="es-ES"/>
              </w:rPr>
            </w:pPr>
            <w:r w:rsidRPr="00667C34">
              <w:rPr>
                <w:rFonts w:ascii="Arial" w:eastAsia="Times New Roman" w:hAnsi="Arial" w:cs="Arial"/>
                <w:i/>
                <w:sz w:val="24"/>
                <w:szCs w:val="24"/>
                <w:lang w:val="es-ES_tradnl" w:eastAsia="es-ES"/>
              </w:rPr>
              <w:t>Nota:</w:t>
            </w:r>
            <w:r w:rsidRPr="00667C34">
              <w:rPr>
                <w:rFonts w:ascii="Arial" w:eastAsia="Times New Roman" w:hAnsi="Arial" w:cs="Arial"/>
                <w:i/>
                <w:sz w:val="24"/>
                <w:szCs w:val="24"/>
                <w:lang w:val="es-ES_tradnl" w:eastAsia="es-ES"/>
              </w:rPr>
              <w:tab/>
              <w:t xml:space="preserve">En caso de necesitar el uso de Proyector de Transparencia, Proyector Multimedia y </w:t>
            </w:r>
            <w:proofErr w:type="spellStart"/>
            <w:r w:rsidRPr="00667C34">
              <w:rPr>
                <w:rFonts w:ascii="Arial" w:eastAsia="Times New Roman" w:hAnsi="Arial" w:cs="Arial"/>
                <w:i/>
                <w:sz w:val="24"/>
                <w:szCs w:val="24"/>
                <w:lang w:val="es-ES_tradnl" w:eastAsia="es-ES"/>
              </w:rPr>
              <w:t>Ecran</w:t>
            </w:r>
            <w:proofErr w:type="spellEnd"/>
            <w:r w:rsidRPr="00667C34">
              <w:rPr>
                <w:rFonts w:ascii="Arial" w:eastAsia="Times New Roman" w:hAnsi="Arial" w:cs="Arial"/>
                <w:i/>
                <w:sz w:val="24"/>
                <w:szCs w:val="24"/>
                <w:lang w:val="es-ES_tradnl" w:eastAsia="es-ES"/>
              </w:rPr>
      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      </w:r>
          </w:p>
        </w:tc>
      </w:tr>
      <w:tr w:rsidR="00FA57DC" w:rsidRPr="00667C34" w:rsidTr="00787146">
        <w:trPr>
          <w:trHeight w:val="2932"/>
          <w:tblCellSpacing w:w="15" w:type="dxa"/>
          <w:jc w:val="center"/>
        </w:trPr>
        <w:tc>
          <w:tcPr>
            <w:tcW w:w="0" w:type="auto"/>
            <w:vAlign w:val="center"/>
          </w:tcPr>
          <w:p w:rsidR="00FA57DC" w:rsidRPr="00667C34" w:rsidRDefault="00FA57DC" w:rsidP="00787146">
            <w:pPr>
              <w:shd w:val="clear" w:color="auto" w:fill="FFFFFF"/>
              <w:spacing w:before="0" w:beforeAutospacing="0" w:after="0" w:afterAutospacing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</w:p>
        </w:tc>
      </w:tr>
    </w:tbl>
    <w:p w:rsidR="00FA57DC" w:rsidRPr="00667C34" w:rsidRDefault="00FA57DC" w:rsidP="00FA57DC">
      <w:pPr>
        <w:rPr>
          <w:rFonts w:ascii="Arial" w:hAnsi="Arial" w:cs="Arial"/>
          <w:sz w:val="24"/>
          <w:szCs w:val="24"/>
        </w:rPr>
      </w:pPr>
    </w:p>
    <w:p w:rsidR="00FA57DC" w:rsidRDefault="00FA57DC" w:rsidP="00FA57DC"/>
    <w:p w:rsidR="00BA5F98" w:rsidRDefault="00BA5F98"/>
    <w:sectPr w:rsidR="00BA5F98" w:rsidSect="00AA77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7DC"/>
    <w:rsid w:val="00031FD6"/>
    <w:rsid w:val="00054D90"/>
    <w:rsid w:val="00BA5F98"/>
    <w:rsid w:val="00FA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7DC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3</cp:revision>
  <dcterms:created xsi:type="dcterms:W3CDTF">2010-10-01T17:28:00Z</dcterms:created>
  <dcterms:modified xsi:type="dcterms:W3CDTF">2010-10-01T17:36:00Z</dcterms:modified>
</cp:coreProperties>
</file>