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C6F" w:rsidRPr="007D6C6F" w:rsidRDefault="007D6C6F" w:rsidP="007D6C6F">
      <w:pPr>
        <w:tabs>
          <w:tab w:val="left" w:pos="900"/>
        </w:tabs>
        <w:ind w:left="1800" w:right="2024"/>
        <w:jc w:val="center"/>
        <w:rPr>
          <w:rFonts w:ascii="Tahoma" w:hAnsi="Tahoma" w:cs="Tahoma"/>
          <w:b/>
          <w:bCs/>
          <w:i/>
          <w:sz w:val="36"/>
          <w:szCs w:val="36"/>
        </w:rPr>
      </w:pPr>
      <w:r w:rsidRPr="00665C49">
        <w:rPr>
          <w:rFonts w:ascii="Tahoma" w:hAnsi="Tahoma" w:cs="Tahoma"/>
          <w:b/>
          <w:sz w:val="36"/>
          <w:szCs w:val="36"/>
          <w:lang w:eastAsia="es-ES"/>
        </w:rPr>
        <w:t>1780-2007-TC-S3</w:t>
      </w:r>
    </w:p>
    <w:p w:rsidR="007D6C6F" w:rsidRDefault="007D6C6F" w:rsidP="004A1875">
      <w:pPr>
        <w:tabs>
          <w:tab w:val="left" w:pos="900"/>
        </w:tabs>
        <w:ind w:left="1800" w:right="2024"/>
        <w:jc w:val="both"/>
        <w:rPr>
          <w:rFonts w:ascii="Tahoma" w:hAnsi="Tahoma" w:cs="Tahoma"/>
          <w:b/>
          <w:bCs/>
          <w:i/>
        </w:rPr>
      </w:pPr>
    </w:p>
    <w:p w:rsidR="004A1875" w:rsidRPr="009E31FE" w:rsidRDefault="004A1875" w:rsidP="004A1875">
      <w:pPr>
        <w:tabs>
          <w:tab w:val="left" w:pos="900"/>
        </w:tabs>
        <w:ind w:left="1800" w:right="2024"/>
        <w:jc w:val="both"/>
        <w:rPr>
          <w:rFonts w:ascii="Tahoma" w:hAnsi="Tahoma" w:cs="Tahoma"/>
          <w:i/>
          <w:sz w:val="18"/>
          <w:szCs w:val="18"/>
        </w:rPr>
      </w:pPr>
      <w:r w:rsidRPr="009E31FE">
        <w:rPr>
          <w:rFonts w:ascii="Tahoma" w:hAnsi="Tahoma" w:cs="Tahoma"/>
          <w:b/>
          <w:bCs/>
          <w:i/>
        </w:rPr>
        <w:t>Sumilla:</w:t>
      </w:r>
      <w:r w:rsidRPr="009E31FE">
        <w:rPr>
          <w:rFonts w:ascii="Tahoma" w:hAnsi="Tahoma" w:cs="Tahoma"/>
          <w:i/>
        </w:rPr>
        <w:t xml:space="preserve"> No corresponde sancionar a</w:t>
      </w:r>
      <w:r>
        <w:rPr>
          <w:rFonts w:ascii="Tahoma" w:hAnsi="Tahoma" w:cs="Tahoma"/>
          <w:i/>
        </w:rPr>
        <w:t xml:space="preserve"> la empresa L y P </w:t>
      </w:r>
      <w:proofErr w:type="spellStart"/>
      <w:r>
        <w:rPr>
          <w:rFonts w:ascii="Tahoma" w:hAnsi="Tahoma" w:cs="Tahoma"/>
          <w:i/>
        </w:rPr>
        <w:t>Logistic</w:t>
      </w:r>
      <w:proofErr w:type="spellEnd"/>
      <w:r>
        <w:rPr>
          <w:rFonts w:ascii="Tahoma" w:hAnsi="Tahoma" w:cs="Tahoma"/>
          <w:i/>
        </w:rPr>
        <w:t xml:space="preserve"> S.A.C.</w:t>
      </w:r>
      <w:r w:rsidRPr="009E31FE">
        <w:rPr>
          <w:rFonts w:ascii="Tahoma" w:hAnsi="Tahoma" w:cs="Tahoma"/>
          <w:i/>
        </w:rPr>
        <w:t>, al no haberse configurado la infracción   tipificada en el literal</w:t>
      </w:r>
      <w:r>
        <w:rPr>
          <w:rFonts w:ascii="Tahoma" w:hAnsi="Tahoma" w:cs="Tahoma"/>
          <w:i/>
        </w:rPr>
        <w:t xml:space="preserve"> b</w:t>
      </w:r>
      <w:r w:rsidRPr="009E31FE">
        <w:rPr>
          <w:rFonts w:ascii="Tahoma" w:hAnsi="Tahoma" w:cs="Tahoma"/>
          <w:i/>
        </w:rPr>
        <w:t xml:space="preserve">) del artículo 205° del Reglamento de </w:t>
      </w:r>
      <w:smartTag w:uri="urn:schemas-microsoft-com:office:smarttags" w:element="PersonName">
        <w:smartTagPr>
          <w:attr w:name="ProductID" w:val="la Ley"/>
        </w:smartTagPr>
        <w:r w:rsidRPr="009E31FE">
          <w:rPr>
            <w:rFonts w:ascii="Tahoma" w:hAnsi="Tahoma" w:cs="Tahoma"/>
            <w:i/>
          </w:rPr>
          <w:t>la Ley</w:t>
        </w:r>
      </w:smartTag>
      <w:r w:rsidRPr="009E31FE">
        <w:rPr>
          <w:rFonts w:ascii="Tahoma" w:hAnsi="Tahoma" w:cs="Tahoma"/>
          <w:i/>
        </w:rPr>
        <w:t xml:space="preserve"> de Contrataciones y Adquisiciones del Estado</w:t>
      </w:r>
      <w:r>
        <w:rPr>
          <w:rFonts w:ascii="Tahoma" w:hAnsi="Tahoma" w:cs="Tahoma"/>
          <w:i/>
        </w:rPr>
        <w:t>, aprobado por D.S. Nº 013-2001-PCM</w:t>
      </w:r>
      <w:r w:rsidRPr="009E31FE">
        <w:rPr>
          <w:rFonts w:ascii="Tahoma" w:hAnsi="Tahoma" w:cs="Tahoma"/>
          <w:i/>
        </w:rPr>
        <w:t xml:space="preserve"> </w:t>
      </w:r>
    </w:p>
    <w:p w:rsidR="004A1875" w:rsidRPr="00FC04B5" w:rsidRDefault="004A1875" w:rsidP="004A1875">
      <w:pPr>
        <w:ind w:left="4956"/>
        <w:rPr>
          <w:rFonts w:ascii="Tahoma" w:hAnsi="Tahoma" w:cs="Tahoma"/>
          <w:b/>
          <w:shadow/>
          <w:sz w:val="22"/>
          <w:szCs w:val="22"/>
        </w:rPr>
      </w:pPr>
    </w:p>
    <w:p w:rsidR="004A1875" w:rsidRPr="008C2878" w:rsidRDefault="004A1875" w:rsidP="004A1875">
      <w:pPr>
        <w:ind w:left="4956"/>
        <w:rPr>
          <w:rFonts w:ascii="Arial" w:hAnsi="Arial" w:cs="Arial"/>
          <w:b/>
          <w:shadow/>
          <w:sz w:val="24"/>
          <w:szCs w:val="24"/>
        </w:rPr>
      </w:pPr>
    </w:p>
    <w:p w:rsidR="004A1875" w:rsidRPr="00165133" w:rsidRDefault="004A1875" w:rsidP="004A1875">
      <w:pPr>
        <w:ind w:left="4956"/>
        <w:rPr>
          <w:rFonts w:ascii="Tahoma" w:hAnsi="Tahoma" w:cs="Tahoma"/>
          <w:b/>
          <w:shadow/>
          <w:sz w:val="23"/>
          <w:szCs w:val="23"/>
        </w:rPr>
      </w:pPr>
      <w:r w:rsidRPr="00165133">
        <w:rPr>
          <w:rFonts w:ascii="Tahoma" w:hAnsi="Tahoma" w:cs="Tahoma"/>
          <w:b/>
          <w:shadow/>
          <w:sz w:val="23"/>
          <w:szCs w:val="23"/>
        </w:rPr>
        <w:t xml:space="preserve">Lima, </w:t>
      </w:r>
      <w:r w:rsidR="00E61DCB" w:rsidRPr="00665C49">
        <w:rPr>
          <w:rFonts w:ascii="Arial" w:hAnsi="Arial" w:cs="Arial"/>
          <w:szCs w:val="22"/>
          <w:lang w:eastAsia="es-ES"/>
        </w:rPr>
        <w:t>31</w:t>
      </w:r>
      <w:r w:rsidR="00E61DCB">
        <w:rPr>
          <w:rFonts w:ascii="Arial" w:hAnsi="Arial" w:cs="Arial"/>
          <w:szCs w:val="22"/>
          <w:lang w:eastAsia="es-ES"/>
        </w:rPr>
        <w:t xml:space="preserve"> de octubre de 2007</w:t>
      </w:r>
    </w:p>
    <w:p w:rsidR="004A1875" w:rsidRPr="00165133" w:rsidRDefault="004A1875" w:rsidP="004A1875">
      <w:pPr>
        <w:ind w:left="2124"/>
        <w:jc w:val="both"/>
        <w:rPr>
          <w:rFonts w:ascii="Tahoma" w:hAnsi="Tahoma" w:cs="Tahoma"/>
          <w:b/>
          <w:shadow/>
          <w:sz w:val="23"/>
          <w:szCs w:val="23"/>
        </w:rPr>
      </w:pPr>
    </w:p>
    <w:p w:rsidR="004A1875" w:rsidRPr="004A1875" w:rsidRDefault="004A1875" w:rsidP="004A1875">
      <w:pPr>
        <w:jc w:val="both"/>
        <w:rPr>
          <w:rFonts w:ascii="Tahoma" w:hAnsi="Tahoma" w:cs="Tahoma"/>
          <w:lang w:val="es-PE"/>
        </w:rPr>
      </w:pPr>
      <w:r w:rsidRPr="004A1875">
        <w:rPr>
          <w:rFonts w:ascii="Tahoma" w:hAnsi="Tahoma" w:cs="Tahoma"/>
          <w:b/>
          <w:shadow/>
        </w:rPr>
        <w:t>Visto,</w:t>
      </w:r>
      <w:r w:rsidRPr="004A1875">
        <w:rPr>
          <w:rFonts w:ascii="Tahoma" w:hAnsi="Tahoma" w:cs="Tahoma"/>
        </w:rPr>
        <w:t xml:space="preserve"> en sesión de la</w:t>
      </w:r>
      <w:r w:rsidR="00557493">
        <w:rPr>
          <w:rFonts w:ascii="Tahoma" w:hAnsi="Tahoma" w:cs="Tahoma"/>
        </w:rPr>
        <w:t xml:space="preserve"> Tercera</w:t>
      </w:r>
      <w:r w:rsidRPr="004A1875">
        <w:rPr>
          <w:rFonts w:ascii="Tahoma" w:hAnsi="Tahoma" w:cs="Tahoma"/>
        </w:rPr>
        <w:t xml:space="preserve"> Sala del Tribunal de Contrataciones y Adquisiciones del Estado, de fecha </w:t>
      </w:r>
      <w:smartTag w:uri="urn:schemas-microsoft-com:office:smarttags" w:element="date">
        <w:smartTagPr>
          <w:attr w:name="Year" w:val="2007"/>
          <w:attr w:name="Day" w:val="29"/>
          <w:attr w:name="Month" w:val="10"/>
          <w:attr w:name="ls" w:val="trans"/>
        </w:smartTagPr>
        <w:r>
          <w:rPr>
            <w:rFonts w:ascii="Tahoma" w:hAnsi="Tahoma" w:cs="Tahoma"/>
          </w:rPr>
          <w:t>29 de octubre de 2007</w:t>
        </w:r>
      </w:smartTag>
      <w:r w:rsidRPr="004A1875">
        <w:rPr>
          <w:rFonts w:ascii="Tahoma" w:hAnsi="Tahoma" w:cs="Tahoma"/>
        </w:rPr>
        <w:t xml:space="preserve">, el Expediente N° </w:t>
      </w:r>
      <w:r>
        <w:rPr>
          <w:rFonts w:ascii="Tahoma" w:hAnsi="Tahoma" w:cs="Tahoma"/>
        </w:rPr>
        <w:t>1127</w:t>
      </w:r>
      <w:r w:rsidRPr="004A1875">
        <w:rPr>
          <w:rFonts w:ascii="Tahoma" w:hAnsi="Tahoma" w:cs="Tahoma"/>
        </w:rPr>
        <w:t xml:space="preserve">/2005.TC, referido al procedimiento de aplicación de sanción a la empresa L y P LOGISTIC S.A.C. por presunta responsabilidad en el incumplimiento injustificado de las obligaciones derivadas de </w:t>
      </w:r>
      <w:smartTag w:uri="urn:schemas-microsoft-com:office:smarttags" w:element="PersonName">
        <w:smartTagPr>
          <w:attr w:name="ProductID" w:val="la Orden"/>
        </w:smartTagPr>
        <w:r w:rsidRPr="004A1875">
          <w:rPr>
            <w:rFonts w:ascii="Tahoma" w:hAnsi="Tahoma" w:cs="Tahoma"/>
          </w:rPr>
          <w:t>la Orden</w:t>
        </w:r>
      </w:smartTag>
      <w:r>
        <w:rPr>
          <w:rFonts w:ascii="Tahoma" w:hAnsi="Tahoma" w:cs="Tahoma"/>
        </w:rPr>
        <w:t xml:space="preserve"> de Compra Nº 1867</w:t>
      </w:r>
      <w:r w:rsidRPr="004A1875">
        <w:rPr>
          <w:rFonts w:ascii="Tahoma" w:hAnsi="Tahoma" w:cs="Tahoma"/>
        </w:rPr>
        <w:t xml:space="preserve">, materia de </w:t>
      </w:r>
      <w:smartTag w:uri="urn:schemas-microsoft-com:office:smarttags" w:element="PersonName">
        <w:smartTagPr>
          <w:attr w:name="ProductID" w:val="la Adjudicación"/>
        </w:smartTagPr>
        <w:r w:rsidRPr="004A1875">
          <w:rPr>
            <w:rFonts w:ascii="Tahoma" w:hAnsi="Tahoma" w:cs="Tahoma"/>
          </w:rPr>
          <w:t>la Adjudicación</w:t>
        </w:r>
      </w:smartTag>
      <w:r>
        <w:rPr>
          <w:rFonts w:ascii="Tahoma" w:hAnsi="Tahoma" w:cs="Tahoma"/>
        </w:rPr>
        <w:t xml:space="preserve"> de Menor Cuantía Nº 422</w:t>
      </w:r>
      <w:r w:rsidRPr="004A1875">
        <w:rPr>
          <w:rFonts w:ascii="Tahoma" w:hAnsi="Tahoma" w:cs="Tahoma"/>
        </w:rPr>
        <w:t>-</w:t>
      </w:r>
      <w:r w:rsidR="00557493">
        <w:rPr>
          <w:rFonts w:ascii="Tahoma" w:hAnsi="Tahoma" w:cs="Tahoma"/>
        </w:rPr>
        <w:t>20</w:t>
      </w:r>
      <w:r w:rsidRPr="004A1875">
        <w:rPr>
          <w:rFonts w:ascii="Tahoma" w:hAnsi="Tahoma" w:cs="Tahoma"/>
        </w:rPr>
        <w:t xml:space="preserve">03, convocada por </w:t>
      </w:r>
      <w:smartTag w:uri="urn:schemas-microsoft-com:office:smarttags" w:element="PersonName">
        <w:smartTagPr>
          <w:attr w:name="ProductID" w:val="la Marina"/>
        </w:smartTagPr>
        <w:r w:rsidRPr="004A1875">
          <w:rPr>
            <w:rFonts w:ascii="Tahoma" w:hAnsi="Tahoma" w:cs="Tahoma"/>
          </w:rPr>
          <w:t>la Marina</w:t>
        </w:r>
      </w:smartTag>
      <w:r w:rsidRPr="004A1875">
        <w:rPr>
          <w:rFonts w:ascii="Tahoma" w:hAnsi="Tahoma" w:cs="Tahoma"/>
        </w:rPr>
        <w:t xml:space="preserve"> de Guerra del Perú con el objeto de adquirir repuestos para el mantenimiento del programa </w:t>
      </w:r>
      <w:r>
        <w:rPr>
          <w:rFonts w:ascii="Tahoma" w:hAnsi="Tahoma" w:cs="Tahoma"/>
        </w:rPr>
        <w:t xml:space="preserve">T34C-1 </w:t>
      </w:r>
      <w:r w:rsidRPr="004A1875">
        <w:rPr>
          <w:rFonts w:ascii="Tahoma" w:hAnsi="Tahoma" w:cs="Tahoma"/>
        </w:rPr>
        <w:t xml:space="preserve">de </w:t>
      </w:r>
      <w:smartTag w:uri="urn:schemas-microsoft-com:office:smarttags" w:element="PersonName">
        <w:smartTagPr>
          <w:attr w:name="ProductID" w:val="la Comandancia"/>
        </w:smartTagPr>
        <w:r w:rsidRPr="004A1875">
          <w:rPr>
            <w:rFonts w:ascii="Tahoma" w:hAnsi="Tahoma" w:cs="Tahoma"/>
          </w:rPr>
          <w:t>la Comandancia</w:t>
        </w:r>
      </w:smartTag>
      <w:r w:rsidRPr="004A1875">
        <w:rPr>
          <w:rFonts w:ascii="Tahoma" w:hAnsi="Tahoma" w:cs="Tahoma"/>
        </w:rPr>
        <w:t xml:space="preserve"> de </w:t>
      </w:r>
      <w:smartTag w:uri="urn:schemas-microsoft-com:office:smarttags" w:element="PersonName">
        <w:smartTagPr>
          <w:attr w:name="ProductID" w:val="la Aviación Naval"/>
        </w:smartTagPr>
        <w:r w:rsidRPr="004A1875">
          <w:rPr>
            <w:rFonts w:ascii="Tahoma" w:hAnsi="Tahoma" w:cs="Tahoma"/>
          </w:rPr>
          <w:t>la Aviación Naval</w:t>
        </w:r>
      </w:smartTag>
      <w:r w:rsidRPr="004A1875">
        <w:rPr>
          <w:rFonts w:ascii="Tahoma" w:hAnsi="Tahoma" w:cs="Tahoma"/>
        </w:rPr>
        <w:t>; y atendiendo a los siguientes:</w:t>
      </w:r>
    </w:p>
    <w:p w:rsidR="004A1875" w:rsidRPr="004A1875" w:rsidRDefault="004A1875" w:rsidP="004A1875">
      <w:pPr>
        <w:tabs>
          <w:tab w:val="left" w:pos="2835"/>
          <w:tab w:val="left" w:pos="3402"/>
        </w:tabs>
        <w:jc w:val="both"/>
        <w:rPr>
          <w:rFonts w:ascii="Tahoma" w:hAnsi="Tahoma" w:cs="Tahoma"/>
        </w:rPr>
      </w:pPr>
      <w:r w:rsidRPr="004A1875">
        <w:rPr>
          <w:rFonts w:ascii="Tahoma" w:hAnsi="Tahoma" w:cs="Tahoma"/>
        </w:rPr>
        <w:t xml:space="preserve"> </w:t>
      </w:r>
    </w:p>
    <w:p w:rsidR="004A1875" w:rsidRPr="004A1875" w:rsidRDefault="004A1875" w:rsidP="004A1875">
      <w:pPr>
        <w:pStyle w:val="Ttulo2"/>
        <w:rPr>
          <w:rFonts w:ascii="Tahoma" w:hAnsi="Tahoma" w:cs="Tahoma"/>
          <w:sz w:val="20"/>
          <w:szCs w:val="20"/>
        </w:rPr>
      </w:pPr>
      <w:r w:rsidRPr="004A1875">
        <w:rPr>
          <w:rFonts w:ascii="Tahoma" w:hAnsi="Tahoma" w:cs="Tahoma"/>
          <w:sz w:val="20"/>
          <w:szCs w:val="20"/>
        </w:rPr>
        <w:t>ANTECEDENTES:</w:t>
      </w:r>
    </w:p>
    <w:p w:rsidR="004A1875" w:rsidRDefault="004A1875" w:rsidP="004A1875">
      <w:pPr>
        <w:numPr>
          <w:ilvl w:val="0"/>
          <w:numId w:val="1"/>
        </w:numPr>
        <w:tabs>
          <w:tab w:val="clear" w:pos="540"/>
          <w:tab w:val="num" w:pos="360"/>
        </w:tabs>
        <w:ind w:left="360"/>
        <w:jc w:val="both"/>
        <w:rPr>
          <w:rFonts w:ascii="Tahoma" w:hAnsi="Tahoma" w:cs="Tahoma"/>
          <w:lang w:val="es-PE"/>
        </w:rPr>
      </w:pPr>
      <w:r w:rsidRPr="00FD7404">
        <w:rPr>
          <w:rFonts w:ascii="Tahoma" w:hAnsi="Tahoma" w:cs="Tahoma"/>
          <w:lang w:val="es-PE"/>
        </w:rPr>
        <w:t xml:space="preserve">El </w:t>
      </w:r>
      <w:smartTag w:uri="urn:schemas-microsoft-com:office:smarttags" w:element="date">
        <w:smartTagPr>
          <w:attr w:name="Year" w:val="2003"/>
          <w:attr w:name="Day" w:val="23"/>
          <w:attr w:name="Month" w:val="9"/>
          <w:attr w:name="ls" w:val="trans"/>
        </w:smartTagPr>
        <w:r w:rsidRPr="00FD7404">
          <w:rPr>
            <w:rFonts w:ascii="Tahoma" w:hAnsi="Tahoma" w:cs="Tahoma"/>
            <w:lang w:val="es-PE"/>
          </w:rPr>
          <w:t>23 de septiembre de 2003</w:t>
        </w:r>
      </w:smartTag>
      <w:r>
        <w:rPr>
          <w:rFonts w:ascii="Tahoma" w:hAnsi="Tahoma" w:cs="Tahoma"/>
          <w:lang w:val="es-PE"/>
        </w:rPr>
        <w:t xml:space="preserve">, </w:t>
      </w:r>
      <w:smartTag w:uri="urn:schemas-microsoft-com:office:smarttags" w:element="PersonName">
        <w:smartTagPr>
          <w:attr w:name="ProductID" w:val="la Direcci￳n"/>
        </w:smartTagPr>
        <w:r>
          <w:rPr>
            <w:rFonts w:ascii="Tahoma" w:hAnsi="Tahoma" w:cs="Tahoma"/>
            <w:lang w:val="es-PE"/>
          </w:rPr>
          <w:t>la Dirección</w:t>
        </w:r>
      </w:smartTag>
      <w:r>
        <w:rPr>
          <w:rFonts w:ascii="Tahoma" w:hAnsi="Tahoma" w:cs="Tahoma"/>
          <w:lang w:val="es-PE"/>
        </w:rPr>
        <w:t xml:space="preserve"> de Abastecimiento de </w:t>
      </w:r>
      <w:smartTag w:uri="urn:schemas-microsoft-com:office:smarttags" w:element="PersonName">
        <w:smartTagPr>
          <w:attr w:name="ProductID" w:val="la Marina"/>
        </w:smartTagPr>
        <w:r>
          <w:rPr>
            <w:rFonts w:ascii="Tahoma" w:hAnsi="Tahoma" w:cs="Tahoma"/>
            <w:lang w:val="es-PE"/>
          </w:rPr>
          <w:t>la Marina</w:t>
        </w:r>
      </w:smartTag>
      <w:r>
        <w:rPr>
          <w:rFonts w:ascii="Tahoma" w:hAnsi="Tahoma" w:cs="Tahoma"/>
          <w:lang w:val="es-PE"/>
        </w:rPr>
        <w:t xml:space="preserve"> de Guerra del Perú, en adelante </w:t>
      </w:r>
      <w:smartTag w:uri="urn:schemas-microsoft-com:office:smarttags" w:element="PersonName">
        <w:smartTagPr>
          <w:attr w:name="ProductID" w:val="la Entidad"/>
        </w:smartTagPr>
        <w:r>
          <w:rPr>
            <w:rFonts w:ascii="Tahoma" w:hAnsi="Tahoma" w:cs="Tahoma"/>
            <w:lang w:val="es-PE"/>
          </w:rPr>
          <w:t>la Entidad</w:t>
        </w:r>
      </w:smartTag>
      <w:r>
        <w:rPr>
          <w:rFonts w:ascii="Tahoma" w:hAnsi="Tahoma" w:cs="Tahoma"/>
          <w:lang w:val="es-PE"/>
        </w:rPr>
        <w:t xml:space="preserve">, convocó a </w:t>
      </w:r>
      <w:smartTag w:uri="urn:schemas-microsoft-com:office:smarttags" w:element="PersonName">
        <w:smartTagPr>
          <w:attr w:name="ProductID" w:val="眨൳"/>
        </w:smartTagPr>
        <w:r>
          <w:rPr>
            <w:rFonts w:ascii="Tahoma" w:hAnsi="Tahoma" w:cs="Tahoma"/>
            <w:lang w:val="es-PE"/>
          </w:rPr>
          <w:t>la Adjudicación</w:t>
        </w:r>
      </w:smartTag>
      <w:r>
        <w:rPr>
          <w:rFonts w:ascii="Tahoma" w:hAnsi="Tahoma" w:cs="Tahoma"/>
          <w:lang w:val="es-PE"/>
        </w:rPr>
        <w:t xml:space="preserve"> de menor Cuantía Nº 422-2003, según relación de ítems, para la “Adquisición de Repuestos para el Programa T34C-1 de </w:t>
      </w:r>
      <w:smartTag w:uri="urn:schemas-microsoft-com:office:smarttags" w:element="PersonName">
        <w:smartTagPr>
          <w:attr w:name="ProductID" w:val="la Comandancia"/>
        </w:smartTagPr>
        <w:r>
          <w:rPr>
            <w:rFonts w:ascii="Tahoma" w:hAnsi="Tahoma" w:cs="Tahoma"/>
            <w:lang w:val="es-PE"/>
          </w:rPr>
          <w:t>la Comandancia</w:t>
        </w:r>
      </w:smartTag>
      <w:r>
        <w:rPr>
          <w:rFonts w:ascii="Tahoma" w:hAnsi="Tahoma" w:cs="Tahoma"/>
          <w:lang w:val="es-PE"/>
        </w:rPr>
        <w:t xml:space="preserve"> de Aviación Naval”, por un valor referencial ascendente a S/ 17,000.00 Nuevos Soles.</w:t>
      </w:r>
    </w:p>
    <w:p w:rsidR="004A1875" w:rsidRDefault="004A1875" w:rsidP="004A1875">
      <w:pPr>
        <w:tabs>
          <w:tab w:val="num" w:pos="360"/>
        </w:tabs>
        <w:ind w:left="360" w:hanging="360"/>
        <w:jc w:val="both"/>
        <w:rPr>
          <w:rFonts w:ascii="Tahoma" w:hAnsi="Tahoma" w:cs="Tahoma"/>
          <w:lang w:val="es-PE"/>
        </w:rPr>
      </w:pPr>
      <w:r>
        <w:rPr>
          <w:rFonts w:ascii="Tahoma" w:hAnsi="Tahoma" w:cs="Tahoma"/>
          <w:lang w:val="es-PE"/>
        </w:rPr>
        <w:t xml:space="preserve"> </w:t>
      </w:r>
    </w:p>
    <w:p w:rsidR="004A1875" w:rsidRDefault="004A1875" w:rsidP="004A1875">
      <w:pPr>
        <w:tabs>
          <w:tab w:val="num" w:pos="360"/>
        </w:tabs>
        <w:ind w:left="360" w:hanging="360"/>
        <w:jc w:val="both"/>
        <w:rPr>
          <w:rFonts w:ascii="Tahoma" w:hAnsi="Tahoma" w:cs="Tahoma"/>
          <w:lang w:val="es-PE"/>
        </w:rPr>
      </w:pPr>
      <w:r>
        <w:rPr>
          <w:rFonts w:ascii="Tahoma" w:hAnsi="Tahoma" w:cs="Tahoma"/>
          <w:lang w:val="es-PE"/>
        </w:rPr>
        <w:t xml:space="preserve">    </w:t>
      </w:r>
      <w:r w:rsidRPr="00FD7404">
        <w:rPr>
          <w:rFonts w:ascii="Tahoma" w:hAnsi="Tahoma" w:cs="Tahoma"/>
          <w:lang w:val="es-PE"/>
        </w:rPr>
        <w:t xml:space="preserve"> </w:t>
      </w:r>
      <w:r>
        <w:rPr>
          <w:rFonts w:ascii="Tahoma" w:hAnsi="Tahoma" w:cs="Tahoma"/>
          <w:lang w:val="es-PE"/>
        </w:rPr>
        <w:t xml:space="preserve">   Presentándose para estos efectos las siguientes empresas:</w:t>
      </w:r>
    </w:p>
    <w:p w:rsidR="004A1875" w:rsidRDefault="004A1875" w:rsidP="004A1875">
      <w:pPr>
        <w:tabs>
          <w:tab w:val="num" w:pos="360"/>
        </w:tabs>
        <w:ind w:left="360" w:hanging="360"/>
        <w:jc w:val="both"/>
        <w:rPr>
          <w:rFonts w:ascii="Tahoma" w:hAnsi="Tahoma" w:cs="Tahoma"/>
          <w:lang w:val="es-PE"/>
        </w:rPr>
      </w:pPr>
    </w:p>
    <w:p w:rsidR="004A1875" w:rsidRDefault="004A1875" w:rsidP="004A1875">
      <w:pPr>
        <w:tabs>
          <w:tab w:val="num" w:pos="360"/>
        </w:tabs>
        <w:ind w:left="360" w:hanging="360"/>
        <w:jc w:val="both"/>
        <w:rPr>
          <w:rFonts w:ascii="Tahoma" w:hAnsi="Tahoma" w:cs="Tahoma"/>
          <w:lang w:val="es-PE"/>
        </w:rPr>
      </w:pPr>
    </w:p>
    <w:p w:rsidR="004A1875" w:rsidRDefault="004A1875" w:rsidP="004A1875">
      <w:pPr>
        <w:numPr>
          <w:ilvl w:val="1"/>
          <w:numId w:val="1"/>
        </w:numPr>
        <w:tabs>
          <w:tab w:val="num" w:pos="900"/>
        </w:tabs>
        <w:ind w:left="900"/>
        <w:jc w:val="both"/>
        <w:rPr>
          <w:rFonts w:ascii="Tahoma" w:hAnsi="Tahoma" w:cs="Tahoma"/>
          <w:lang w:val="es-PE"/>
        </w:rPr>
      </w:pPr>
      <w:r>
        <w:rPr>
          <w:rFonts w:ascii="Tahoma" w:hAnsi="Tahoma" w:cs="Tahoma"/>
          <w:lang w:val="es-PE"/>
        </w:rPr>
        <w:t>AERONÁUTICA S.A.C.</w:t>
      </w:r>
    </w:p>
    <w:p w:rsidR="004A1875" w:rsidRDefault="004A1875" w:rsidP="004A1875">
      <w:pPr>
        <w:numPr>
          <w:ilvl w:val="1"/>
          <w:numId w:val="1"/>
        </w:numPr>
        <w:tabs>
          <w:tab w:val="num" w:pos="900"/>
        </w:tabs>
        <w:ind w:left="900"/>
        <w:jc w:val="both"/>
        <w:rPr>
          <w:rFonts w:ascii="Tahoma" w:hAnsi="Tahoma" w:cs="Tahoma"/>
          <w:lang w:val="es-PE"/>
        </w:rPr>
      </w:pPr>
      <w:r>
        <w:rPr>
          <w:rFonts w:ascii="Tahoma" w:hAnsi="Tahoma" w:cs="Tahoma"/>
          <w:lang w:val="es-PE"/>
        </w:rPr>
        <w:t>FENIX SUPPORT S.A.</w:t>
      </w:r>
    </w:p>
    <w:p w:rsidR="004A1875" w:rsidRDefault="004A1875" w:rsidP="004A1875">
      <w:pPr>
        <w:numPr>
          <w:ilvl w:val="1"/>
          <w:numId w:val="1"/>
        </w:numPr>
        <w:tabs>
          <w:tab w:val="num" w:pos="900"/>
        </w:tabs>
        <w:ind w:left="900"/>
        <w:jc w:val="both"/>
        <w:rPr>
          <w:rFonts w:ascii="Tahoma" w:hAnsi="Tahoma" w:cs="Tahoma"/>
          <w:lang w:val="es-PE"/>
        </w:rPr>
      </w:pPr>
      <w:r>
        <w:rPr>
          <w:rFonts w:ascii="Tahoma" w:hAnsi="Tahoma" w:cs="Tahoma"/>
          <w:lang w:val="es-PE"/>
        </w:rPr>
        <w:t>L Y P LOGISTIC S.A.C.</w:t>
      </w:r>
    </w:p>
    <w:p w:rsidR="004A1875" w:rsidRPr="00F84B12" w:rsidRDefault="004A1875" w:rsidP="004A1875">
      <w:pPr>
        <w:numPr>
          <w:ilvl w:val="1"/>
          <w:numId w:val="1"/>
        </w:numPr>
        <w:tabs>
          <w:tab w:val="num" w:pos="900"/>
        </w:tabs>
        <w:ind w:left="900"/>
        <w:jc w:val="both"/>
        <w:rPr>
          <w:rFonts w:ascii="Tahoma" w:hAnsi="Tahoma" w:cs="Tahoma"/>
          <w:lang w:val="en-US"/>
        </w:rPr>
      </w:pPr>
      <w:r w:rsidRPr="00F84B12">
        <w:rPr>
          <w:rFonts w:ascii="Tahoma" w:hAnsi="Tahoma" w:cs="Tahoma"/>
          <w:lang w:val="en-US"/>
        </w:rPr>
        <w:t>K &amp; C SUPPORT S.A.C.</w:t>
      </w:r>
    </w:p>
    <w:p w:rsidR="004A1875" w:rsidRDefault="004A1875" w:rsidP="004A1875">
      <w:pPr>
        <w:numPr>
          <w:ilvl w:val="1"/>
          <w:numId w:val="1"/>
        </w:numPr>
        <w:tabs>
          <w:tab w:val="num" w:pos="900"/>
        </w:tabs>
        <w:ind w:left="900"/>
        <w:jc w:val="both"/>
        <w:rPr>
          <w:rFonts w:ascii="Tahoma" w:hAnsi="Tahoma" w:cs="Tahoma"/>
          <w:lang w:val="en-US"/>
        </w:rPr>
      </w:pPr>
      <w:r>
        <w:rPr>
          <w:rFonts w:ascii="Tahoma" w:hAnsi="Tahoma" w:cs="Tahoma"/>
          <w:lang w:val="en-US"/>
        </w:rPr>
        <w:t xml:space="preserve">THE DASH GROUP </w:t>
      </w:r>
      <w:smartTag w:uri="urn:schemas-microsoft-com:office:smarttags" w:element="place">
        <w:smartTag w:uri="urn:schemas-microsoft-com:office:smarttags" w:element="country-region">
          <w:r>
            <w:rPr>
              <w:rFonts w:ascii="Tahoma" w:hAnsi="Tahoma" w:cs="Tahoma"/>
              <w:lang w:val="en-US"/>
            </w:rPr>
            <w:t>PERU</w:t>
          </w:r>
        </w:smartTag>
      </w:smartTag>
      <w:r>
        <w:rPr>
          <w:rFonts w:ascii="Tahoma" w:hAnsi="Tahoma" w:cs="Tahoma"/>
          <w:lang w:val="en-US"/>
        </w:rPr>
        <w:t xml:space="preserve"> SAC</w:t>
      </w:r>
    </w:p>
    <w:p w:rsidR="004A1875" w:rsidRDefault="004A1875" w:rsidP="004A1875">
      <w:pPr>
        <w:numPr>
          <w:ilvl w:val="1"/>
          <w:numId w:val="1"/>
        </w:numPr>
        <w:tabs>
          <w:tab w:val="num" w:pos="900"/>
        </w:tabs>
        <w:ind w:left="900"/>
        <w:jc w:val="both"/>
        <w:rPr>
          <w:rFonts w:ascii="Tahoma" w:hAnsi="Tahoma" w:cs="Tahoma"/>
        </w:rPr>
      </w:pPr>
      <w:r w:rsidRPr="00F84B12">
        <w:rPr>
          <w:rFonts w:ascii="Tahoma" w:hAnsi="Tahoma" w:cs="Tahoma"/>
        </w:rPr>
        <w:t>AGRUPACIÓN TÉCNICA S.R.L.</w:t>
      </w:r>
    </w:p>
    <w:p w:rsidR="004A1875" w:rsidRDefault="004A1875" w:rsidP="004A1875">
      <w:pPr>
        <w:ind w:left="540"/>
        <w:jc w:val="both"/>
        <w:rPr>
          <w:rFonts w:ascii="Tahoma" w:hAnsi="Tahoma" w:cs="Tahoma"/>
        </w:rPr>
      </w:pPr>
    </w:p>
    <w:p w:rsidR="004A1875" w:rsidRDefault="004A1875" w:rsidP="004A1875">
      <w:pPr>
        <w:tabs>
          <w:tab w:val="num" w:pos="360"/>
        </w:tabs>
        <w:ind w:left="360" w:hanging="360"/>
        <w:jc w:val="both"/>
        <w:rPr>
          <w:rFonts w:ascii="Tahoma" w:hAnsi="Tahoma" w:cs="Tahoma"/>
        </w:rPr>
      </w:pPr>
    </w:p>
    <w:p w:rsidR="004A1875" w:rsidRDefault="004A1875" w:rsidP="004A1875">
      <w:pPr>
        <w:numPr>
          <w:ilvl w:val="0"/>
          <w:numId w:val="1"/>
        </w:numPr>
        <w:tabs>
          <w:tab w:val="clear" w:pos="540"/>
          <w:tab w:val="num" w:pos="360"/>
        </w:tabs>
        <w:ind w:left="360"/>
        <w:jc w:val="both"/>
        <w:rPr>
          <w:rFonts w:ascii="Tahoma" w:hAnsi="Tahoma" w:cs="Tahoma"/>
        </w:rPr>
      </w:pPr>
      <w:r>
        <w:rPr>
          <w:rFonts w:ascii="Tahoma" w:hAnsi="Tahoma" w:cs="Tahoma"/>
        </w:rPr>
        <w:t xml:space="preserve">Mediante acta Nº 026-2003 de fecha </w:t>
      </w:r>
      <w:smartTag w:uri="urn:schemas-microsoft-com:office:smarttags" w:element="date">
        <w:smartTagPr>
          <w:attr w:name="Year" w:val="2003"/>
          <w:attr w:name="Day" w:val="10"/>
          <w:attr w:name="Month" w:val="10"/>
          <w:attr w:name="ls" w:val="trans"/>
        </w:smartTagPr>
        <w:r>
          <w:rPr>
            <w:rFonts w:ascii="Tahoma" w:hAnsi="Tahoma" w:cs="Tahoma"/>
          </w:rPr>
          <w:t>10 de octubre de 2003</w:t>
        </w:r>
      </w:smartTag>
      <w:r>
        <w:rPr>
          <w:rFonts w:ascii="Tahoma" w:hAnsi="Tahoma" w:cs="Tahoma"/>
        </w:rPr>
        <w:t xml:space="preserve">, el comité especial de </w:t>
      </w:r>
      <w:smartTag w:uri="urn:schemas-microsoft-com:office:smarttags" w:element="PersonName">
        <w:smartTagPr>
          <w:attr w:name="ProductID" w:val="la Entidad"/>
        </w:smartTagPr>
        <w:r>
          <w:rPr>
            <w:rFonts w:ascii="Tahoma" w:hAnsi="Tahoma" w:cs="Tahoma"/>
          </w:rPr>
          <w:t>la Entidad</w:t>
        </w:r>
      </w:smartTag>
      <w:r>
        <w:rPr>
          <w:rFonts w:ascii="Tahoma" w:hAnsi="Tahoma" w:cs="Tahoma"/>
        </w:rPr>
        <w:t xml:space="preserve"> otorgó la buena pro  a la empresa L Y P LOGISTIC S.A.C, de los ítems Nº 1, 5, 6, 14, 16, 31, 33 y 34, en adelante el Contratista, por un monto ascendente a  $ 688.38 Dólares Americanos, de los siguientes productos:</w:t>
      </w:r>
    </w:p>
    <w:p w:rsidR="004A1875" w:rsidRDefault="004A1875" w:rsidP="004A1875">
      <w:pPr>
        <w:jc w:val="both"/>
        <w:rPr>
          <w:rFonts w:ascii="Tahoma" w:hAnsi="Tahoma" w:cs="Tahoma"/>
        </w:rPr>
      </w:pPr>
    </w:p>
    <w:p w:rsidR="004A1875" w:rsidRDefault="004A1875" w:rsidP="004A1875">
      <w:pPr>
        <w:jc w:val="both"/>
        <w:rPr>
          <w:rFonts w:ascii="Tahoma" w:hAnsi="Tahoma" w:cs="Tahoma"/>
        </w:rPr>
      </w:pPr>
    </w:p>
    <w:p w:rsidR="004A1875" w:rsidRDefault="004A1875" w:rsidP="004A1875">
      <w:pPr>
        <w:jc w:val="both"/>
        <w:rPr>
          <w:rFonts w:ascii="Tahoma" w:hAnsi="Tahoma" w:cs="Tahoma"/>
        </w:rPr>
      </w:pPr>
    </w:p>
    <w:p w:rsidR="004A1875" w:rsidRDefault="004A1875" w:rsidP="004A1875">
      <w:pPr>
        <w:jc w:val="both"/>
        <w:rPr>
          <w:rFonts w:ascii="Tahoma" w:hAnsi="Tahoma" w:cs="Tahoma"/>
        </w:rPr>
      </w:pPr>
    </w:p>
    <w:p w:rsidR="004A1875" w:rsidRDefault="004A1875" w:rsidP="004A1875">
      <w:pPr>
        <w:jc w:val="both"/>
        <w:rPr>
          <w:rFonts w:ascii="Tahoma" w:hAnsi="Tahoma" w:cs="Tahoma"/>
        </w:rPr>
      </w:pPr>
    </w:p>
    <w:p w:rsidR="004A1875" w:rsidRDefault="004A1875" w:rsidP="004A1875">
      <w:pPr>
        <w:jc w:val="both"/>
        <w:rPr>
          <w:rFonts w:ascii="Tahoma" w:hAnsi="Tahoma" w:cs="Tahoma"/>
        </w:rPr>
      </w:pPr>
    </w:p>
    <w:p w:rsidR="004A1875" w:rsidRDefault="004A1875" w:rsidP="004A1875">
      <w:pPr>
        <w:jc w:val="both"/>
        <w:rPr>
          <w:rFonts w:ascii="Tahoma" w:hAnsi="Tahoma" w:cs="Tahoma"/>
        </w:rPr>
      </w:pPr>
    </w:p>
    <w:p w:rsidR="004A1875" w:rsidRDefault="004A1875" w:rsidP="004A1875">
      <w:pPr>
        <w:ind w:left="180"/>
        <w:jc w:val="both"/>
        <w:rPr>
          <w:rFonts w:ascii="Tahoma" w:hAnsi="Tahoma" w:cs="Tahoma"/>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
        <w:gridCol w:w="1435"/>
        <w:gridCol w:w="1513"/>
        <w:gridCol w:w="1434"/>
        <w:gridCol w:w="2674"/>
      </w:tblGrid>
      <w:tr w:rsidR="004A1875" w:rsidRPr="007D43FD" w:rsidTr="007D43FD">
        <w:tc>
          <w:tcPr>
            <w:tcW w:w="864" w:type="dxa"/>
            <w:shd w:val="clear" w:color="auto" w:fill="333333"/>
          </w:tcPr>
          <w:p w:rsidR="004A1875" w:rsidRPr="007D43FD" w:rsidRDefault="004A1875" w:rsidP="007D43FD">
            <w:pPr>
              <w:jc w:val="both"/>
              <w:rPr>
                <w:rFonts w:ascii="Tahoma" w:hAnsi="Tahoma" w:cs="Tahoma"/>
                <w:b/>
              </w:rPr>
            </w:pPr>
            <w:r w:rsidRPr="007D43FD">
              <w:rPr>
                <w:rFonts w:ascii="Tahoma" w:hAnsi="Tahoma" w:cs="Tahoma"/>
                <w:b/>
              </w:rPr>
              <w:t>ÍTEMS</w:t>
            </w:r>
          </w:p>
        </w:tc>
        <w:tc>
          <w:tcPr>
            <w:tcW w:w="1435" w:type="dxa"/>
            <w:shd w:val="clear" w:color="auto" w:fill="333333"/>
          </w:tcPr>
          <w:p w:rsidR="004A1875" w:rsidRPr="007D43FD" w:rsidRDefault="004A1875" w:rsidP="007D43FD">
            <w:pPr>
              <w:jc w:val="both"/>
              <w:rPr>
                <w:rFonts w:ascii="Tahoma" w:hAnsi="Tahoma" w:cs="Tahoma"/>
                <w:b/>
              </w:rPr>
            </w:pPr>
            <w:r w:rsidRPr="007D43FD">
              <w:rPr>
                <w:rFonts w:ascii="Tahoma" w:hAnsi="Tahoma" w:cs="Tahoma"/>
                <w:b/>
              </w:rPr>
              <w:t>PRODUCTO</w:t>
            </w:r>
          </w:p>
        </w:tc>
        <w:tc>
          <w:tcPr>
            <w:tcW w:w="1513" w:type="dxa"/>
            <w:shd w:val="clear" w:color="auto" w:fill="333333"/>
          </w:tcPr>
          <w:p w:rsidR="004A1875" w:rsidRPr="007D43FD" w:rsidRDefault="004A1875" w:rsidP="007D43FD">
            <w:pPr>
              <w:jc w:val="both"/>
              <w:rPr>
                <w:rFonts w:ascii="Tahoma" w:hAnsi="Tahoma" w:cs="Tahoma"/>
                <w:b/>
              </w:rPr>
            </w:pPr>
            <w:r w:rsidRPr="007D43FD">
              <w:rPr>
                <w:rFonts w:ascii="Tahoma" w:hAnsi="Tahoma" w:cs="Tahoma"/>
                <w:b/>
              </w:rPr>
              <w:t>PRECIO ($) REFERENCIA</w:t>
            </w:r>
          </w:p>
        </w:tc>
        <w:tc>
          <w:tcPr>
            <w:tcW w:w="1434" w:type="dxa"/>
            <w:shd w:val="clear" w:color="auto" w:fill="333333"/>
          </w:tcPr>
          <w:p w:rsidR="004A1875" w:rsidRPr="007D43FD" w:rsidRDefault="004A1875" w:rsidP="007D43FD">
            <w:pPr>
              <w:jc w:val="both"/>
              <w:rPr>
                <w:rFonts w:ascii="Tahoma" w:hAnsi="Tahoma" w:cs="Tahoma"/>
                <w:b/>
              </w:rPr>
            </w:pPr>
            <w:r w:rsidRPr="007D43FD">
              <w:rPr>
                <w:rFonts w:ascii="Tahoma" w:hAnsi="Tahoma" w:cs="Tahoma"/>
                <w:b/>
              </w:rPr>
              <w:t>PRECIO($) OFERTADO</w:t>
            </w:r>
          </w:p>
        </w:tc>
        <w:tc>
          <w:tcPr>
            <w:tcW w:w="2674" w:type="dxa"/>
            <w:shd w:val="clear" w:color="auto" w:fill="333333"/>
          </w:tcPr>
          <w:p w:rsidR="004A1875" w:rsidRPr="007D43FD" w:rsidRDefault="004A1875" w:rsidP="007D43FD">
            <w:pPr>
              <w:jc w:val="both"/>
              <w:rPr>
                <w:rFonts w:ascii="Tahoma" w:hAnsi="Tahoma" w:cs="Tahoma"/>
                <w:b/>
              </w:rPr>
            </w:pPr>
            <w:r w:rsidRPr="007D43FD">
              <w:rPr>
                <w:rFonts w:ascii="Tahoma" w:hAnsi="Tahoma" w:cs="Tahoma"/>
                <w:b/>
              </w:rPr>
              <w:t>EMPRESA ADJUDICADA</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1</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BOLT 103-20400 12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75.29</w:t>
            </w:r>
          </w:p>
        </w:tc>
        <w:tc>
          <w:tcPr>
            <w:tcW w:w="1434" w:type="dxa"/>
          </w:tcPr>
          <w:p w:rsidR="004A1875" w:rsidRPr="007D43FD" w:rsidRDefault="004A1875" w:rsidP="007D43FD">
            <w:pPr>
              <w:jc w:val="center"/>
              <w:rPr>
                <w:rFonts w:ascii="Tahoma" w:hAnsi="Tahoma" w:cs="Tahoma"/>
              </w:rPr>
            </w:pPr>
            <w:r w:rsidRPr="007D43FD">
              <w:rPr>
                <w:rFonts w:ascii="Tahoma" w:hAnsi="Tahoma" w:cs="Tahoma"/>
              </w:rPr>
              <w:t>53.00</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rFonts w:ascii="Tahoma" w:hAnsi="Tahoma" w:cs="Tahoma"/>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5</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SCREW BLEEDER 079-00300 2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208.25</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146.61</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6</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PIN MS2392-1C23 2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1.89</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1.33</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14</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BUSHING 104-810046-1 2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402.30</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304.28</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16</w:t>
            </w:r>
          </w:p>
        </w:tc>
        <w:tc>
          <w:tcPr>
            <w:tcW w:w="1435" w:type="dxa"/>
          </w:tcPr>
          <w:p w:rsidR="004A1875" w:rsidRPr="007D43FD" w:rsidRDefault="004A1875" w:rsidP="007D43FD">
            <w:pPr>
              <w:jc w:val="both"/>
              <w:rPr>
                <w:rFonts w:ascii="Tahoma" w:hAnsi="Tahoma" w:cs="Tahoma"/>
              </w:rPr>
            </w:pPr>
            <w:r w:rsidRPr="007D43FD">
              <w:rPr>
                <w:rFonts w:ascii="Tahoma" w:hAnsi="Tahoma" w:cs="Tahoma"/>
                <w:sz w:val="16"/>
                <w:szCs w:val="16"/>
              </w:rPr>
              <w:t>BUSHING 06 DU 10  4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11.85</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8.34</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31</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PIN 104-820046-1  1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165.65</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128.70</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33</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PACKING PREFORMED 101-02700 4 EA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3.78</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2.80</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r w:rsidR="004A1875" w:rsidRPr="007D43FD" w:rsidTr="007D43FD">
        <w:tc>
          <w:tcPr>
            <w:tcW w:w="864" w:type="dxa"/>
          </w:tcPr>
          <w:p w:rsidR="004A1875" w:rsidRPr="007D43FD" w:rsidRDefault="004A1875" w:rsidP="007D43FD">
            <w:pPr>
              <w:jc w:val="both"/>
              <w:rPr>
                <w:rFonts w:ascii="Tahoma" w:hAnsi="Tahoma" w:cs="Tahoma"/>
              </w:rPr>
            </w:pPr>
            <w:r w:rsidRPr="007D43FD">
              <w:rPr>
                <w:rFonts w:ascii="Tahoma" w:hAnsi="Tahoma" w:cs="Tahoma"/>
              </w:rPr>
              <w:t>34</w:t>
            </w:r>
          </w:p>
        </w:tc>
        <w:tc>
          <w:tcPr>
            <w:tcW w:w="1435" w:type="dxa"/>
          </w:tcPr>
          <w:p w:rsidR="004A1875" w:rsidRPr="007D43FD" w:rsidRDefault="004A1875" w:rsidP="007D43FD">
            <w:pPr>
              <w:jc w:val="both"/>
              <w:rPr>
                <w:rFonts w:ascii="Tahoma" w:hAnsi="Tahoma" w:cs="Tahoma"/>
                <w:sz w:val="16"/>
                <w:szCs w:val="16"/>
              </w:rPr>
            </w:pPr>
            <w:r w:rsidRPr="007D43FD">
              <w:rPr>
                <w:rFonts w:ascii="Tahoma" w:hAnsi="Tahoma" w:cs="Tahoma"/>
                <w:sz w:val="16"/>
                <w:szCs w:val="16"/>
              </w:rPr>
              <w:t>SEAL ASSY 15766 2  E  A</w:t>
            </w:r>
          </w:p>
        </w:tc>
        <w:tc>
          <w:tcPr>
            <w:tcW w:w="1513"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56.8</w:t>
            </w:r>
          </w:p>
        </w:tc>
        <w:tc>
          <w:tcPr>
            <w:tcW w:w="1434" w:type="dxa"/>
          </w:tcPr>
          <w:p w:rsidR="004A1875" w:rsidRPr="007D43FD" w:rsidRDefault="004A1875" w:rsidP="007D43FD">
            <w:pPr>
              <w:jc w:val="center"/>
              <w:rPr>
                <w:rFonts w:ascii="Tahoma" w:hAnsi="Tahoma" w:cs="Tahoma"/>
              </w:rPr>
            </w:pPr>
          </w:p>
          <w:p w:rsidR="004A1875" w:rsidRPr="007D43FD" w:rsidRDefault="004A1875" w:rsidP="007D43FD">
            <w:pPr>
              <w:jc w:val="center"/>
              <w:rPr>
                <w:rFonts w:ascii="Tahoma" w:hAnsi="Tahoma" w:cs="Tahoma"/>
              </w:rPr>
            </w:pPr>
            <w:r w:rsidRPr="007D43FD">
              <w:rPr>
                <w:rFonts w:ascii="Tahoma" w:hAnsi="Tahoma" w:cs="Tahoma"/>
              </w:rPr>
              <w:t>43.18</w:t>
            </w:r>
          </w:p>
        </w:tc>
        <w:tc>
          <w:tcPr>
            <w:tcW w:w="2674" w:type="dxa"/>
          </w:tcPr>
          <w:p w:rsidR="004A1875" w:rsidRPr="007D43FD" w:rsidRDefault="004A1875" w:rsidP="007D43FD">
            <w:pPr>
              <w:jc w:val="center"/>
              <w:rPr>
                <w:rFonts w:ascii="Tahoma" w:hAnsi="Tahoma" w:cs="Tahoma"/>
                <w:sz w:val="16"/>
                <w:szCs w:val="16"/>
                <w:lang w:val="es-ES_tradnl"/>
              </w:rPr>
            </w:pPr>
          </w:p>
          <w:p w:rsidR="004A1875" w:rsidRPr="007D43FD" w:rsidRDefault="004A1875" w:rsidP="007D43FD">
            <w:pPr>
              <w:jc w:val="center"/>
              <w:rPr>
                <w:sz w:val="16"/>
                <w:szCs w:val="16"/>
              </w:rPr>
            </w:pPr>
            <w:r w:rsidRPr="007D43FD">
              <w:rPr>
                <w:rFonts w:ascii="Tahoma" w:hAnsi="Tahoma" w:cs="Tahoma"/>
                <w:sz w:val="16"/>
                <w:szCs w:val="16"/>
                <w:lang w:val="es-ES_tradnl"/>
              </w:rPr>
              <w:t>L Y P LOGISTIC S.A.C.</w:t>
            </w:r>
          </w:p>
        </w:tc>
      </w:tr>
    </w:tbl>
    <w:p w:rsidR="004A1875" w:rsidRDefault="004A1875" w:rsidP="004A1875">
      <w:pPr>
        <w:jc w:val="both"/>
        <w:rPr>
          <w:rFonts w:ascii="Tahoma" w:hAnsi="Tahoma" w:cs="Tahoma"/>
        </w:rPr>
      </w:pPr>
    </w:p>
    <w:p w:rsidR="004A1875" w:rsidRDefault="004A1875" w:rsidP="004A1875">
      <w:pPr>
        <w:numPr>
          <w:ilvl w:val="0"/>
          <w:numId w:val="1"/>
        </w:numPr>
        <w:tabs>
          <w:tab w:val="clear" w:pos="540"/>
          <w:tab w:val="left" w:pos="-180"/>
          <w:tab w:val="num" w:pos="360"/>
        </w:tabs>
        <w:ind w:left="360"/>
        <w:jc w:val="both"/>
        <w:rPr>
          <w:rFonts w:ascii="Tahoma" w:hAnsi="Tahoma" w:cs="Tahoma"/>
        </w:rPr>
      </w:pPr>
      <w:r w:rsidRPr="00A50EFF">
        <w:rPr>
          <w:rFonts w:ascii="Tahoma" w:hAnsi="Tahoma" w:cs="Tahoma"/>
        </w:rPr>
        <w:t xml:space="preserve">El </w:t>
      </w:r>
      <w:smartTag w:uri="urn:schemas-microsoft-com:office:smarttags" w:element="date">
        <w:smartTagPr>
          <w:attr w:name="Year" w:val="2003"/>
          <w:attr w:name="Day" w:val="30"/>
          <w:attr w:name="Month" w:val="10"/>
          <w:attr w:name="ls" w:val="trans"/>
        </w:smartTagPr>
        <w:r w:rsidRPr="00A50EFF">
          <w:rPr>
            <w:rFonts w:ascii="Tahoma" w:hAnsi="Tahoma" w:cs="Tahoma"/>
          </w:rPr>
          <w:t>30 de octubre de 2003</w:t>
        </w:r>
      </w:smartTag>
      <w:r w:rsidRPr="00A50EFF">
        <w:rPr>
          <w:rFonts w:ascii="Tahoma" w:hAnsi="Tahoma" w:cs="Tahoma"/>
        </w:rPr>
        <w:t xml:space="preserve">, se  emitió a nombre del Contratista </w:t>
      </w:r>
      <w:smartTag w:uri="urn:schemas-microsoft-com:office:smarttags" w:element="PersonName">
        <w:smartTagPr>
          <w:attr w:name="ProductID" w:val="la Orden"/>
        </w:smartTagPr>
        <w:r w:rsidRPr="00A50EFF">
          <w:rPr>
            <w:rFonts w:ascii="Tahoma" w:hAnsi="Tahoma" w:cs="Tahoma"/>
          </w:rPr>
          <w:t>la Orden</w:t>
        </w:r>
      </w:smartTag>
      <w:r w:rsidRPr="00A50EFF">
        <w:rPr>
          <w:rFonts w:ascii="Tahoma" w:hAnsi="Tahoma" w:cs="Tahoma"/>
        </w:rPr>
        <w:t xml:space="preserve"> de Compra </w:t>
      </w:r>
      <w:r>
        <w:rPr>
          <w:rFonts w:ascii="Tahoma" w:hAnsi="Tahoma" w:cs="Tahoma"/>
        </w:rPr>
        <w:t>Nº</w:t>
      </w:r>
      <w:r w:rsidRPr="00A50EFF">
        <w:rPr>
          <w:rFonts w:ascii="Tahoma" w:hAnsi="Tahoma" w:cs="Tahoma"/>
        </w:rPr>
        <w:t xml:space="preserve"> 1867, por el monto total de </w:t>
      </w:r>
      <w:r w:rsidRPr="00E826C9">
        <w:rPr>
          <w:rFonts w:ascii="Tahoma" w:hAnsi="Tahoma" w:cs="Tahoma"/>
          <w:b/>
        </w:rPr>
        <w:t>$. 688.38 Dólares Americanos</w:t>
      </w:r>
      <w:r w:rsidRPr="00A50EFF">
        <w:rPr>
          <w:rFonts w:ascii="Tahoma" w:hAnsi="Tahoma" w:cs="Tahoma"/>
        </w:rPr>
        <w:t xml:space="preserve">, para que en el plazo </w:t>
      </w:r>
      <w:r>
        <w:rPr>
          <w:rFonts w:ascii="Tahoma" w:hAnsi="Tahoma" w:cs="Tahoma"/>
        </w:rPr>
        <w:t>de 15 días de recepcionada</w:t>
      </w:r>
      <w:r w:rsidRPr="00A50EFF">
        <w:rPr>
          <w:rFonts w:ascii="Tahoma" w:hAnsi="Tahoma" w:cs="Tahoma"/>
        </w:rPr>
        <w:t xml:space="preserve"> cumpla con entregar los bienes solicitados por la Entidad. </w:t>
      </w:r>
    </w:p>
    <w:p w:rsidR="004A1875" w:rsidRDefault="004A1875" w:rsidP="004A1875">
      <w:pPr>
        <w:tabs>
          <w:tab w:val="left" w:pos="-180"/>
          <w:tab w:val="num" w:pos="360"/>
        </w:tabs>
        <w:ind w:left="360" w:hanging="360"/>
        <w:jc w:val="both"/>
        <w:rPr>
          <w:rFonts w:ascii="Tahoma" w:hAnsi="Tahoma" w:cs="Tahoma"/>
        </w:rPr>
      </w:pPr>
      <w:r>
        <w:rPr>
          <w:rFonts w:ascii="Tahoma" w:hAnsi="Tahoma" w:cs="Tahoma"/>
        </w:rPr>
        <w:t xml:space="preserve">      Dicha orden de compra fue recepcionada por el Contratista el </w:t>
      </w:r>
      <w:smartTag w:uri="urn:schemas-microsoft-com:office:smarttags" w:element="date">
        <w:smartTagPr>
          <w:attr w:name="Year" w:val="2003"/>
          <w:attr w:name="Day" w:val="17"/>
          <w:attr w:name="Month" w:val="11"/>
          <w:attr w:name="ls" w:val="trans"/>
        </w:smartTagPr>
        <w:r>
          <w:rPr>
            <w:rFonts w:ascii="Tahoma" w:hAnsi="Tahoma" w:cs="Tahoma"/>
          </w:rPr>
          <w:t>17 de noviembre de 2003</w:t>
        </w:r>
      </w:smartTag>
      <w:r>
        <w:rPr>
          <w:rFonts w:ascii="Tahoma" w:hAnsi="Tahoma" w:cs="Tahoma"/>
        </w:rPr>
        <w:t>.</w:t>
      </w:r>
    </w:p>
    <w:p w:rsidR="004A1875" w:rsidRPr="00A50EFF" w:rsidRDefault="004A1875" w:rsidP="004A1875">
      <w:pPr>
        <w:tabs>
          <w:tab w:val="left" w:pos="-180"/>
          <w:tab w:val="num" w:pos="360"/>
        </w:tabs>
        <w:ind w:left="360" w:hanging="360"/>
        <w:jc w:val="both"/>
        <w:rPr>
          <w:rFonts w:ascii="Tahoma" w:hAnsi="Tahoma" w:cs="Tahoma"/>
        </w:rPr>
      </w:pPr>
    </w:p>
    <w:p w:rsidR="004A1875" w:rsidRDefault="004A1875" w:rsidP="004A1875">
      <w:pPr>
        <w:numPr>
          <w:ilvl w:val="0"/>
          <w:numId w:val="1"/>
        </w:numPr>
        <w:tabs>
          <w:tab w:val="clear" w:pos="540"/>
          <w:tab w:val="left" w:pos="-180"/>
          <w:tab w:val="num" w:pos="360"/>
        </w:tabs>
        <w:ind w:left="360"/>
        <w:jc w:val="both"/>
        <w:rPr>
          <w:rFonts w:ascii="Tahoma" w:hAnsi="Tahoma" w:cs="Tahoma"/>
        </w:rPr>
      </w:pPr>
      <w:r w:rsidRPr="00C920FE">
        <w:rPr>
          <w:rFonts w:ascii="Tahoma" w:hAnsi="Tahoma" w:cs="Tahoma"/>
        </w:rPr>
        <w:t xml:space="preserve">No habiendo cumplido el Contratista con la entrega de los bienes detallados en </w:t>
      </w:r>
      <w:smartTag w:uri="urn:schemas-microsoft-com:office:smarttags" w:element="PersonName">
        <w:smartTagPr>
          <w:attr w:name="ProductID" w:val="la Orden"/>
        </w:smartTagPr>
        <w:r w:rsidRPr="00C920FE">
          <w:rPr>
            <w:rFonts w:ascii="Tahoma" w:hAnsi="Tahoma" w:cs="Tahoma"/>
          </w:rPr>
          <w:t>la Orden</w:t>
        </w:r>
      </w:smartTag>
      <w:r w:rsidRPr="00C920FE">
        <w:rPr>
          <w:rFonts w:ascii="Tahoma" w:hAnsi="Tahoma" w:cs="Tahoma"/>
        </w:rPr>
        <w:t xml:space="preserve"> de Compra dentro del plazo establecido</w:t>
      </w:r>
      <w:r>
        <w:rPr>
          <w:rFonts w:ascii="Tahoma" w:hAnsi="Tahoma" w:cs="Tahoma"/>
        </w:rPr>
        <w:t>, mediante Carta Notarial</w:t>
      </w:r>
      <w:r w:rsidRPr="00C920FE">
        <w:rPr>
          <w:rFonts w:ascii="Tahoma" w:hAnsi="Tahoma" w:cs="Tahoma"/>
        </w:rPr>
        <w:t xml:space="preserve"> </w:t>
      </w:r>
      <w:r>
        <w:rPr>
          <w:rFonts w:ascii="Tahoma" w:hAnsi="Tahoma" w:cs="Tahoma"/>
        </w:rPr>
        <w:t xml:space="preserve">V200-563 de fecha </w:t>
      </w:r>
      <w:smartTag w:uri="urn:schemas-microsoft-com:office:smarttags" w:element="date">
        <w:smartTagPr>
          <w:attr w:name="Year" w:val="2004"/>
          <w:attr w:name="Day" w:val="02"/>
          <w:attr w:name="Month" w:val="3"/>
          <w:attr w:name="ls" w:val="trans"/>
        </w:smartTagPr>
        <w:r>
          <w:rPr>
            <w:rFonts w:ascii="Tahoma" w:hAnsi="Tahoma" w:cs="Tahoma"/>
          </w:rPr>
          <w:t>02 de marzo de 2004</w:t>
        </w:r>
      </w:smartTag>
      <w:r>
        <w:rPr>
          <w:rFonts w:ascii="Tahoma" w:hAnsi="Tahoma" w:cs="Tahoma"/>
        </w:rPr>
        <w:t xml:space="preserve"> y diligenciada el </w:t>
      </w:r>
      <w:smartTag w:uri="urn:schemas-microsoft-com:office:smarttags" w:element="date">
        <w:smartTagPr>
          <w:attr w:name="Year" w:val="2004"/>
          <w:attr w:name="Day" w:val="03"/>
          <w:attr w:name="Month" w:val="3"/>
          <w:attr w:name="ls" w:val="trans"/>
        </w:smartTagPr>
        <w:r>
          <w:rPr>
            <w:rFonts w:ascii="Tahoma" w:hAnsi="Tahoma" w:cs="Tahoma"/>
          </w:rPr>
          <w:t>03 de marzo de 2004</w:t>
        </w:r>
      </w:smartTag>
      <w:r w:rsidRPr="00C920FE">
        <w:rPr>
          <w:rFonts w:ascii="Tahoma" w:hAnsi="Tahoma" w:cs="Tahoma"/>
        </w:rPr>
        <w:t xml:space="preserve">, </w:t>
      </w:r>
      <w:smartTag w:uri="urn:schemas-microsoft-com:office:smarttags" w:element="PersonName">
        <w:smartTagPr>
          <w:attr w:name="ProductID" w:val="la Entidad"/>
        </w:smartTagPr>
        <w:r w:rsidRPr="00C920FE">
          <w:rPr>
            <w:rFonts w:ascii="Tahoma" w:hAnsi="Tahoma" w:cs="Tahoma"/>
          </w:rPr>
          <w:t>la Entidad</w:t>
        </w:r>
      </w:smartTag>
      <w:r w:rsidRPr="00C920FE">
        <w:rPr>
          <w:rFonts w:ascii="Tahoma" w:hAnsi="Tahoma" w:cs="Tahoma"/>
        </w:rPr>
        <w:t xml:space="preserve"> requirió al Contratista para que </w:t>
      </w:r>
      <w:r>
        <w:rPr>
          <w:rFonts w:ascii="Tahoma" w:hAnsi="Tahoma" w:cs="Tahoma"/>
        </w:rPr>
        <w:t>a más tardar el día 10 de marzo de ese año,</w:t>
      </w:r>
      <w:r w:rsidRPr="00C920FE">
        <w:rPr>
          <w:rFonts w:ascii="Tahoma" w:hAnsi="Tahoma" w:cs="Tahoma"/>
        </w:rPr>
        <w:t xml:space="preserve"> cumpla con entregar los</w:t>
      </w:r>
      <w:r>
        <w:rPr>
          <w:rFonts w:ascii="Tahoma" w:hAnsi="Tahoma" w:cs="Tahoma"/>
        </w:rPr>
        <w:t xml:space="preserve"> productos</w:t>
      </w:r>
      <w:r w:rsidRPr="00C920FE">
        <w:rPr>
          <w:rFonts w:ascii="Tahoma" w:hAnsi="Tahoma" w:cs="Tahoma"/>
        </w:rPr>
        <w:t xml:space="preserve"> materia del proceso de selección</w:t>
      </w:r>
      <w:r>
        <w:rPr>
          <w:rFonts w:ascii="Tahoma" w:hAnsi="Tahoma" w:cs="Tahoma"/>
        </w:rPr>
        <w:t>.</w:t>
      </w:r>
    </w:p>
    <w:p w:rsidR="004A1875" w:rsidRDefault="004A1875" w:rsidP="004A1875">
      <w:pPr>
        <w:tabs>
          <w:tab w:val="left" w:pos="-180"/>
          <w:tab w:val="num" w:pos="360"/>
        </w:tabs>
        <w:ind w:left="360" w:hanging="360"/>
        <w:jc w:val="both"/>
        <w:rPr>
          <w:rFonts w:ascii="Tahoma" w:hAnsi="Tahoma" w:cs="Tahoma"/>
        </w:rPr>
      </w:pPr>
    </w:p>
    <w:p w:rsidR="004A1875" w:rsidRPr="00606AB3" w:rsidRDefault="004A1875" w:rsidP="004A1875">
      <w:pPr>
        <w:numPr>
          <w:ilvl w:val="0"/>
          <w:numId w:val="1"/>
        </w:numPr>
        <w:tabs>
          <w:tab w:val="clear" w:pos="540"/>
          <w:tab w:val="num" w:pos="360"/>
        </w:tabs>
        <w:ind w:left="360"/>
        <w:jc w:val="both"/>
        <w:rPr>
          <w:rFonts w:ascii="Tahoma" w:hAnsi="Tahoma" w:cs="Tahoma"/>
        </w:rPr>
      </w:pPr>
      <w:r w:rsidRPr="00FA7186">
        <w:rPr>
          <w:rFonts w:ascii="Tahoma" w:hAnsi="Tahoma" w:cs="Tahoma"/>
        </w:rPr>
        <w:t>Mediante Carta Notarial</w:t>
      </w:r>
      <w:r>
        <w:rPr>
          <w:rFonts w:ascii="Tahoma" w:hAnsi="Tahoma" w:cs="Tahoma"/>
        </w:rPr>
        <w:t xml:space="preserve"> V200-989</w:t>
      </w:r>
      <w:r w:rsidRPr="00FA7186">
        <w:rPr>
          <w:rFonts w:ascii="Tahoma" w:hAnsi="Tahoma" w:cs="Tahoma"/>
        </w:rPr>
        <w:t xml:space="preserve"> de fecha </w:t>
      </w:r>
      <w:smartTag w:uri="urn:schemas-microsoft-com:office:smarttags" w:element="date">
        <w:smartTagPr>
          <w:attr w:name="Year" w:val="2004"/>
          <w:attr w:name="Day" w:val="06"/>
          <w:attr w:name="Month" w:val="4"/>
          <w:attr w:name="ls" w:val="trans"/>
        </w:smartTagPr>
        <w:r>
          <w:rPr>
            <w:rFonts w:ascii="Tahoma" w:hAnsi="Tahoma" w:cs="Tahoma"/>
          </w:rPr>
          <w:t>06 de abril de 2004</w:t>
        </w:r>
      </w:smartTag>
      <w:r w:rsidRPr="00FA7186">
        <w:rPr>
          <w:rFonts w:ascii="Tahoma" w:hAnsi="Tahoma" w:cs="Tahoma"/>
        </w:rPr>
        <w:t xml:space="preserve">, </w:t>
      </w:r>
      <w:r>
        <w:rPr>
          <w:rFonts w:ascii="Tahoma" w:hAnsi="Tahoma" w:cs="Tahoma"/>
        </w:rPr>
        <w:t xml:space="preserve">diligenciada el </w:t>
      </w:r>
      <w:smartTag w:uri="urn:schemas-microsoft-com:office:smarttags" w:element="date">
        <w:smartTagPr>
          <w:attr w:name="Year" w:val="2004"/>
          <w:attr w:name="Day" w:val="07"/>
          <w:attr w:name="Month" w:val="4"/>
          <w:attr w:name="ls" w:val="trans"/>
        </w:smartTagPr>
        <w:r>
          <w:rPr>
            <w:rFonts w:ascii="Tahoma" w:hAnsi="Tahoma" w:cs="Tahoma"/>
          </w:rPr>
          <w:t>07 de abril de 2004</w:t>
        </w:r>
      </w:smartTag>
      <w:r w:rsidRPr="00FA7186">
        <w:rPr>
          <w:rFonts w:ascii="Tahoma" w:hAnsi="Tahoma" w:cs="Tahoma"/>
        </w:rPr>
        <w:t xml:space="preserve">, </w:t>
      </w:r>
      <w:smartTag w:uri="urn:schemas-microsoft-com:office:smarttags" w:element="PersonName">
        <w:smartTagPr>
          <w:attr w:name="ProductID" w:val="la Entidad"/>
        </w:smartTagPr>
        <w:r w:rsidRPr="00FA7186">
          <w:rPr>
            <w:rFonts w:ascii="Tahoma" w:hAnsi="Tahoma" w:cs="Tahoma"/>
          </w:rPr>
          <w:t>la Entidad</w:t>
        </w:r>
      </w:smartTag>
      <w:r w:rsidRPr="00FA7186">
        <w:rPr>
          <w:rFonts w:ascii="Tahoma" w:hAnsi="Tahoma" w:cs="Tahoma"/>
        </w:rPr>
        <w:t xml:space="preserve"> le comunicó </w:t>
      </w:r>
      <w:r>
        <w:rPr>
          <w:rFonts w:ascii="Tahoma" w:hAnsi="Tahoma" w:cs="Tahoma"/>
        </w:rPr>
        <w:t xml:space="preserve">al Contratista </w:t>
      </w:r>
      <w:r w:rsidRPr="00FA7186">
        <w:rPr>
          <w:rFonts w:ascii="Tahoma" w:hAnsi="Tahoma" w:cs="Tahoma"/>
        </w:rPr>
        <w:t xml:space="preserve">que </w:t>
      </w:r>
      <w:r>
        <w:rPr>
          <w:rFonts w:ascii="Tahoma" w:hAnsi="Tahoma" w:cs="Tahoma"/>
        </w:rPr>
        <w:t xml:space="preserve">al no haber cumplido con entregar los productos correspondientes a la orden de compra Nº 1867, deberá entregarse dichos productos perentoriamente el día </w:t>
      </w:r>
      <w:smartTag w:uri="urn:schemas-microsoft-com:office:smarttags" w:element="date">
        <w:smartTagPr>
          <w:attr w:name="Year" w:val="2004"/>
          <w:attr w:name="Day" w:val="12"/>
          <w:attr w:name="Month" w:val="4"/>
          <w:attr w:name="ls" w:val="trans"/>
        </w:smartTagPr>
        <w:r>
          <w:rPr>
            <w:rFonts w:ascii="Tahoma" w:hAnsi="Tahoma" w:cs="Tahoma"/>
          </w:rPr>
          <w:t>12 de abril de 2004</w:t>
        </w:r>
      </w:smartTag>
      <w:r>
        <w:rPr>
          <w:rFonts w:ascii="Tahoma" w:hAnsi="Tahoma" w:cs="Tahoma"/>
        </w:rPr>
        <w:t>, en caso contrario se procederá a resolver la relación contractual e informar dicho incumplimiento al CONSUCODE.</w:t>
      </w:r>
    </w:p>
    <w:p w:rsidR="004A1875" w:rsidRDefault="004A1875" w:rsidP="004A1875">
      <w:pPr>
        <w:tabs>
          <w:tab w:val="num" w:pos="360"/>
        </w:tabs>
        <w:ind w:left="360" w:hanging="360"/>
        <w:jc w:val="both"/>
        <w:rPr>
          <w:rFonts w:ascii="Tahoma" w:hAnsi="Tahoma" w:cs="Tahoma"/>
        </w:rPr>
      </w:pPr>
    </w:p>
    <w:p w:rsidR="004A1875" w:rsidRDefault="004A1875" w:rsidP="004A1875">
      <w:pPr>
        <w:numPr>
          <w:ilvl w:val="0"/>
          <w:numId w:val="1"/>
        </w:numPr>
        <w:tabs>
          <w:tab w:val="clear" w:pos="540"/>
          <w:tab w:val="num" w:pos="360"/>
        </w:tabs>
        <w:ind w:left="360"/>
        <w:jc w:val="both"/>
        <w:rPr>
          <w:rFonts w:ascii="Tahoma" w:hAnsi="Tahoma" w:cs="Tahoma"/>
        </w:rPr>
      </w:pPr>
      <w:r>
        <w:rPr>
          <w:rFonts w:ascii="Tahoma" w:hAnsi="Tahoma" w:cs="Tahoma"/>
        </w:rPr>
        <w:t xml:space="preserve">No habiendo cumplido el Contratista con internar los materiales adjudicados, mediante carta notarial de fecha V200-2789 de fecha </w:t>
      </w:r>
      <w:smartTag w:uri="urn:schemas-microsoft-com:office:smarttags" w:element="date">
        <w:smartTagPr>
          <w:attr w:name="Year" w:val="2004"/>
          <w:attr w:name="Day" w:val="02"/>
          <w:attr w:name="Month" w:val="8"/>
          <w:attr w:name="ls" w:val="trans"/>
        </w:smartTagPr>
        <w:r>
          <w:rPr>
            <w:rFonts w:ascii="Tahoma" w:hAnsi="Tahoma" w:cs="Tahoma"/>
          </w:rPr>
          <w:t>02 de agosto de 2004</w:t>
        </w:r>
      </w:smartTag>
      <w:r>
        <w:rPr>
          <w:rFonts w:ascii="Tahoma" w:hAnsi="Tahoma" w:cs="Tahoma"/>
        </w:rPr>
        <w:t>, se comunicó al Contratista la resolución total de la orden de compra Nº</w:t>
      </w:r>
      <w:r w:rsidRPr="00A50EFF">
        <w:rPr>
          <w:rFonts w:ascii="Tahoma" w:hAnsi="Tahoma" w:cs="Tahoma"/>
        </w:rPr>
        <w:t xml:space="preserve"> 1867</w:t>
      </w:r>
      <w:r>
        <w:rPr>
          <w:rFonts w:ascii="Tahoma" w:hAnsi="Tahoma" w:cs="Tahoma"/>
        </w:rPr>
        <w:t>.</w:t>
      </w:r>
    </w:p>
    <w:p w:rsidR="004A1875" w:rsidRDefault="004A1875" w:rsidP="004A1875">
      <w:pPr>
        <w:tabs>
          <w:tab w:val="num" w:pos="360"/>
        </w:tabs>
        <w:ind w:left="360" w:hanging="360"/>
        <w:jc w:val="both"/>
        <w:rPr>
          <w:rFonts w:ascii="Tahoma" w:hAnsi="Tahoma" w:cs="Tahoma"/>
        </w:rPr>
      </w:pPr>
    </w:p>
    <w:p w:rsidR="004A1875" w:rsidRDefault="004A1875" w:rsidP="004A1875">
      <w:pPr>
        <w:numPr>
          <w:ilvl w:val="0"/>
          <w:numId w:val="1"/>
        </w:numPr>
        <w:tabs>
          <w:tab w:val="clear" w:pos="540"/>
          <w:tab w:val="num" w:pos="360"/>
        </w:tabs>
        <w:ind w:left="360"/>
        <w:jc w:val="both"/>
        <w:rPr>
          <w:rFonts w:ascii="Tahoma" w:hAnsi="Tahoma" w:cs="Tahoma"/>
        </w:rPr>
      </w:pPr>
      <w:r>
        <w:rPr>
          <w:rFonts w:ascii="Tahoma" w:hAnsi="Tahoma" w:cs="Tahoma"/>
        </w:rPr>
        <w:t xml:space="preserve">El </w:t>
      </w:r>
      <w:smartTag w:uri="urn:schemas-microsoft-com:office:smarttags" w:element="date">
        <w:smartTagPr>
          <w:attr w:name="Year" w:val="2005"/>
          <w:attr w:name="Day" w:val="06"/>
          <w:attr w:name="Month" w:val="9"/>
          <w:attr w:name="ls" w:val="trans"/>
        </w:smartTagPr>
        <w:r>
          <w:rPr>
            <w:rFonts w:ascii="Tahoma" w:hAnsi="Tahoma" w:cs="Tahoma"/>
          </w:rPr>
          <w:t>06 de septiembre de 2005</w:t>
        </w:r>
      </w:smartTag>
      <w:r>
        <w:rPr>
          <w:rFonts w:ascii="Tahoma" w:hAnsi="Tahoma" w:cs="Tahoma"/>
        </w:rPr>
        <w:t>, mediante escrito s/n</w:t>
      </w:r>
      <w:r w:rsidRPr="00B43B8C">
        <w:rPr>
          <w:rFonts w:ascii="Tahoma" w:hAnsi="Tahoma" w:cs="Tahoma"/>
        </w:rPr>
        <w:t xml:space="preserve">, </w:t>
      </w:r>
      <w:smartTag w:uri="urn:schemas-microsoft-com:office:smarttags" w:element="PersonName">
        <w:smartTagPr>
          <w:attr w:name="ProductID" w:val="la Entidad"/>
        </w:smartTagPr>
        <w:r w:rsidRPr="00B43B8C">
          <w:rPr>
            <w:rFonts w:ascii="Tahoma" w:hAnsi="Tahoma" w:cs="Tahoma"/>
          </w:rPr>
          <w:t>la Entidad</w:t>
        </w:r>
      </w:smartTag>
      <w:r w:rsidRPr="00B43B8C">
        <w:rPr>
          <w:rFonts w:ascii="Tahoma" w:hAnsi="Tahoma" w:cs="Tahoma"/>
        </w:rPr>
        <w:t xml:space="preserve"> puso en conocimiento del Tribunal</w:t>
      </w:r>
      <w:r>
        <w:rPr>
          <w:rFonts w:ascii="Tahoma" w:hAnsi="Tahoma" w:cs="Tahoma"/>
        </w:rPr>
        <w:t xml:space="preserve"> de Contrataciones y Adquisiciones del Estado, en adelante el Tribunal,</w:t>
      </w:r>
      <w:r w:rsidRPr="00B43B8C">
        <w:rPr>
          <w:rFonts w:ascii="Tahoma" w:hAnsi="Tahoma" w:cs="Tahoma"/>
        </w:rPr>
        <w:t xml:space="preserve"> la </w:t>
      </w:r>
      <w:r>
        <w:rPr>
          <w:rFonts w:ascii="Tahoma" w:hAnsi="Tahoma" w:cs="Tahoma"/>
        </w:rPr>
        <w:t>supuesta</w:t>
      </w:r>
      <w:r w:rsidRPr="00B43B8C">
        <w:rPr>
          <w:rFonts w:ascii="Tahoma" w:hAnsi="Tahoma" w:cs="Tahoma"/>
        </w:rPr>
        <w:t xml:space="preserve"> comisión de una infracc</w:t>
      </w:r>
      <w:r>
        <w:rPr>
          <w:rFonts w:ascii="Tahoma" w:hAnsi="Tahoma" w:cs="Tahoma"/>
        </w:rPr>
        <w:t xml:space="preserve">ión administrativa por parte del Contratista consistente en el incumplimiento injustificado de sus obligaciones contractuales derivadas de la orden de </w:t>
      </w:r>
      <w:r>
        <w:rPr>
          <w:rFonts w:ascii="Tahoma" w:hAnsi="Tahoma" w:cs="Tahoma"/>
        </w:rPr>
        <w:lastRenderedPageBreak/>
        <w:t>compra Nº 1867, respecto de los ítems Nº 1, 5, 6, 14, 16, 31, 33 y 34</w:t>
      </w:r>
      <w:r w:rsidRPr="00B43B8C">
        <w:rPr>
          <w:rFonts w:ascii="Tahoma" w:hAnsi="Tahoma" w:cs="Tahoma"/>
        </w:rPr>
        <w:t xml:space="preserve"> </w:t>
      </w:r>
      <w:r>
        <w:rPr>
          <w:rFonts w:ascii="Tahoma" w:hAnsi="Tahoma" w:cs="Tahoma"/>
        </w:rPr>
        <w:t>del proceso de selección  de Adjudicación de Menor Cuantía Nº 422-2003.</w:t>
      </w:r>
    </w:p>
    <w:p w:rsidR="004A1875" w:rsidRDefault="004A1875" w:rsidP="004A1875">
      <w:pPr>
        <w:tabs>
          <w:tab w:val="num" w:pos="360"/>
        </w:tabs>
        <w:ind w:left="360" w:hanging="360"/>
        <w:jc w:val="both"/>
        <w:rPr>
          <w:rFonts w:ascii="Tahoma" w:hAnsi="Tahoma" w:cs="Tahoma"/>
        </w:rPr>
      </w:pPr>
    </w:p>
    <w:p w:rsidR="004A1875" w:rsidRPr="00D07402" w:rsidRDefault="004A1875" w:rsidP="004A1875">
      <w:pPr>
        <w:numPr>
          <w:ilvl w:val="0"/>
          <w:numId w:val="1"/>
        </w:numPr>
        <w:tabs>
          <w:tab w:val="clear" w:pos="540"/>
          <w:tab w:val="num" w:pos="360"/>
        </w:tabs>
        <w:ind w:left="360"/>
        <w:jc w:val="both"/>
        <w:rPr>
          <w:rFonts w:ascii="Tahoma" w:hAnsi="Tahoma" w:cs="Tahoma"/>
          <w:lang w:val="es-PE"/>
        </w:rPr>
      </w:pPr>
      <w:r>
        <w:rPr>
          <w:rFonts w:ascii="Tahoma" w:hAnsi="Tahoma" w:cs="Tahoma"/>
        </w:rPr>
        <w:t xml:space="preserve">Mediante decreto de fecha </w:t>
      </w:r>
      <w:smartTag w:uri="urn:schemas-microsoft-com:office:smarttags" w:element="date">
        <w:smartTagPr>
          <w:attr w:name="Year" w:val="2005"/>
          <w:attr w:name="Day" w:val="07"/>
          <w:attr w:name="Month" w:val="9"/>
          <w:attr w:name="ls" w:val="trans"/>
        </w:smartTagPr>
        <w:r>
          <w:rPr>
            <w:rFonts w:ascii="Tahoma" w:hAnsi="Tahoma" w:cs="Tahoma"/>
          </w:rPr>
          <w:t>07 de septiembre de 2005</w:t>
        </w:r>
      </w:smartTag>
      <w:r>
        <w:rPr>
          <w:rFonts w:ascii="Tahoma" w:hAnsi="Tahoma" w:cs="Tahoma"/>
        </w:rPr>
        <w:t xml:space="preserve">, el Tribunal inició el procedimiento administrativo sancionador en contra de  </w:t>
      </w:r>
      <w:r>
        <w:rPr>
          <w:rFonts w:ascii="Tahoma" w:hAnsi="Tahoma" w:cs="Tahoma"/>
          <w:lang w:val="es-PE"/>
        </w:rPr>
        <w:t xml:space="preserve">L Y P LOGISTIC S.A.C. </w:t>
      </w:r>
      <w:r>
        <w:rPr>
          <w:rFonts w:ascii="Tahoma" w:hAnsi="Tahoma" w:cs="Tahoma"/>
        </w:rPr>
        <w:t>por su supuesta responsabilidad  en el incumplimiento de obligaciones contractuales, requiriéndolo para que dentro del plazo de diez días  cumpla con presentar sus descargos y señalar domicilio procesal en la ciudad de Lima.</w:t>
      </w:r>
    </w:p>
    <w:p w:rsidR="004A1875" w:rsidRPr="007D67C1" w:rsidRDefault="004A1875" w:rsidP="004A1875">
      <w:pPr>
        <w:tabs>
          <w:tab w:val="num" w:pos="360"/>
        </w:tabs>
        <w:ind w:left="360" w:hanging="360"/>
        <w:jc w:val="both"/>
        <w:rPr>
          <w:rFonts w:ascii="Tahoma" w:hAnsi="Tahoma" w:cs="Tahoma"/>
          <w:lang w:val="es-PE"/>
        </w:rPr>
      </w:pPr>
    </w:p>
    <w:p w:rsidR="004A1875" w:rsidRDefault="004A1875" w:rsidP="004A1875">
      <w:pPr>
        <w:numPr>
          <w:ilvl w:val="0"/>
          <w:numId w:val="1"/>
        </w:numPr>
        <w:tabs>
          <w:tab w:val="clear" w:pos="540"/>
          <w:tab w:val="num" w:pos="360"/>
        </w:tabs>
        <w:ind w:left="360"/>
        <w:rPr>
          <w:rFonts w:ascii="Tahoma" w:hAnsi="Tahoma" w:cs="Tahoma"/>
        </w:rPr>
      </w:pPr>
      <w:r w:rsidRPr="007D67C1">
        <w:rPr>
          <w:rFonts w:ascii="Tahoma" w:hAnsi="Tahoma" w:cs="Tahoma"/>
        </w:rPr>
        <w:t xml:space="preserve">El </w:t>
      </w:r>
      <w:smartTag w:uri="urn:schemas-microsoft-com:office:smarttags" w:element="date">
        <w:smartTagPr>
          <w:attr w:name="Year" w:val="2005"/>
          <w:attr w:name="Day" w:val="07"/>
          <w:attr w:name="Month" w:val="3"/>
          <w:attr w:name="ls" w:val="trans"/>
        </w:smartTagPr>
        <w:r w:rsidRPr="007D67C1">
          <w:rPr>
            <w:rFonts w:ascii="Tahoma" w:hAnsi="Tahoma" w:cs="Tahoma"/>
          </w:rPr>
          <w:t>07 de marzo de 2005</w:t>
        </w:r>
      </w:smartTag>
      <w:r w:rsidRPr="007D67C1">
        <w:rPr>
          <w:rFonts w:ascii="Tahoma" w:hAnsi="Tahoma" w:cs="Tahoma"/>
        </w:rPr>
        <w:t xml:space="preserve">, </w:t>
      </w:r>
      <w:smartTag w:uri="urn:schemas-microsoft-com:office:smarttags" w:element="PersonName">
        <w:smartTagPr>
          <w:attr w:name="ProductID" w:val="la Contratista"/>
        </w:smartTagPr>
        <w:r w:rsidRPr="007D67C1">
          <w:rPr>
            <w:rFonts w:ascii="Tahoma" w:hAnsi="Tahoma" w:cs="Tahoma"/>
          </w:rPr>
          <w:t>la Contratista</w:t>
        </w:r>
      </w:smartTag>
      <w:r w:rsidRPr="007D67C1">
        <w:rPr>
          <w:rFonts w:ascii="Tahoma" w:hAnsi="Tahoma" w:cs="Tahoma"/>
        </w:rPr>
        <w:t xml:space="preserve"> presentó sus descargos en los que manifiesta no haber incurrido en la infracción que se le imputa en base a los siguientes argumentos: </w:t>
      </w:r>
    </w:p>
    <w:p w:rsidR="004A1875" w:rsidRPr="007D67C1" w:rsidRDefault="004A1875" w:rsidP="004A1875">
      <w:pPr>
        <w:tabs>
          <w:tab w:val="num" w:pos="360"/>
        </w:tabs>
        <w:ind w:left="360" w:hanging="360"/>
        <w:rPr>
          <w:rFonts w:ascii="Tahoma" w:hAnsi="Tahoma" w:cs="Tahoma"/>
        </w:rPr>
      </w:pPr>
      <w:r w:rsidRPr="007D67C1">
        <w:rPr>
          <w:rFonts w:ascii="Tahoma" w:hAnsi="Tahoma" w:cs="Tahoma"/>
        </w:rPr>
        <w:t xml:space="preserve">  </w:t>
      </w:r>
    </w:p>
    <w:p w:rsidR="004A1875" w:rsidRDefault="004A1875" w:rsidP="004A1875">
      <w:pPr>
        <w:numPr>
          <w:ilvl w:val="0"/>
          <w:numId w:val="2"/>
        </w:numPr>
        <w:tabs>
          <w:tab w:val="clear" w:pos="720"/>
          <w:tab w:val="num" w:pos="900"/>
          <w:tab w:val="num" w:pos="1260"/>
        </w:tabs>
        <w:ind w:left="900"/>
        <w:jc w:val="both"/>
        <w:rPr>
          <w:rFonts w:ascii="Tahoma" w:hAnsi="Tahoma" w:cs="Tahoma"/>
        </w:rPr>
      </w:pPr>
      <w:r>
        <w:rPr>
          <w:rFonts w:ascii="Tahoma" w:hAnsi="Tahoma" w:cs="Tahoma"/>
        </w:rPr>
        <w:t xml:space="preserve">En principio debemos señalar que nuestra representada es apoderada de la empresa Norteamericana PROFESIONAL AVIATION ASSOCIATES INC., a quien representamos en diferentes operaciones comerciales en el rubro de la aviación, motivo por el cual en representación de dicha empresa como así lo señalamos en la oferta económica, nos presentamos al concurso, por lo que PROFESIONAL AVIATION ASSOCIATES INC es la obligada frente a </w:t>
      </w:r>
      <w:smartTag w:uri="urn:schemas-microsoft-com:office:smarttags" w:element="PersonName">
        <w:smartTagPr>
          <w:attr w:name="ProductID" w:val="la Entidad"/>
        </w:smartTagPr>
        <w:r>
          <w:rPr>
            <w:rFonts w:ascii="Tahoma" w:hAnsi="Tahoma" w:cs="Tahoma"/>
          </w:rPr>
          <w:t>la Entidad</w:t>
        </w:r>
      </w:smartTag>
      <w:r>
        <w:rPr>
          <w:rFonts w:ascii="Tahoma" w:hAnsi="Tahoma" w:cs="Tahoma"/>
        </w:rPr>
        <w:t xml:space="preserve"> y es a ella a </w:t>
      </w:r>
      <w:r w:rsidRPr="007D67C1">
        <w:rPr>
          <w:rFonts w:ascii="Tahoma" w:hAnsi="Tahoma" w:cs="Tahoma"/>
        </w:rPr>
        <w:t>quien le corresponde la responsabilidad del incumplimiento.  </w:t>
      </w:r>
    </w:p>
    <w:p w:rsidR="004A1875" w:rsidRPr="007D67C1" w:rsidRDefault="004A1875" w:rsidP="004A1875">
      <w:pPr>
        <w:tabs>
          <w:tab w:val="num" w:pos="900"/>
          <w:tab w:val="num" w:pos="1260"/>
        </w:tabs>
        <w:ind w:left="900" w:hanging="360"/>
        <w:jc w:val="both"/>
        <w:rPr>
          <w:rFonts w:ascii="Tahoma" w:hAnsi="Tahoma" w:cs="Tahoma"/>
        </w:rPr>
      </w:pPr>
      <w:r w:rsidRPr="007D67C1">
        <w:rPr>
          <w:rFonts w:ascii="Tahoma" w:hAnsi="Tahoma" w:cs="Tahoma"/>
        </w:rPr>
        <w:t xml:space="preserve"> </w:t>
      </w:r>
    </w:p>
    <w:p w:rsidR="004A1875" w:rsidRDefault="004A1875" w:rsidP="004A1875">
      <w:pPr>
        <w:numPr>
          <w:ilvl w:val="0"/>
          <w:numId w:val="2"/>
        </w:numPr>
        <w:tabs>
          <w:tab w:val="clear" w:pos="720"/>
          <w:tab w:val="num" w:pos="900"/>
          <w:tab w:val="num" w:pos="1260"/>
        </w:tabs>
        <w:ind w:left="900"/>
        <w:jc w:val="both"/>
        <w:rPr>
          <w:rFonts w:ascii="Tahoma" w:hAnsi="Tahoma" w:cs="Tahoma"/>
        </w:rPr>
      </w:pPr>
      <w:smartTag w:uri="urn:schemas-microsoft-com:office:smarttags" w:element="PersonName">
        <w:smartTagPr>
          <w:attr w:name="ProductID" w:val="la Entidad"/>
        </w:smartTagPr>
        <w:r>
          <w:rPr>
            <w:rFonts w:ascii="Tahoma" w:hAnsi="Tahoma" w:cs="Tahoma"/>
          </w:rPr>
          <w:t>La Entidad</w:t>
        </w:r>
      </w:smartTag>
      <w:r>
        <w:rPr>
          <w:rFonts w:ascii="Tahoma" w:hAnsi="Tahoma" w:cs="Tahoma"/>
        </w:rPr>
        <w:t xml:space="preserve"> ha señalado que hemos incumplido con sus obligaciones contractuales, sin embargo es la propia Entidad la que incumplió anteladamente las obligaciones con nosotros y nuestra poderdante, es decir, nuestra empresa se vio limitada de poder cumplir con su oferta debido a que </w:t>
      </w:r>
      <w:smartTag w:uri="urn:schemas-microsoft-com:office:smarttags" w:element="PersonName">
        <w:smartTagPr>
          <w:attr w:name="ProductID" w:val="la Entidad"/>
        </w:smartTagPr>
        <w:r>
          <w:rPr>
            <w:rFonts w:ascii="Tahoma" w:hAnsi="Tahoma" w:cs="Tahoma"/>
          </w:rPr>
          <w:t>la Entidad</w:t>
        </w:r>
      </w:smartTag>
      <w:r>
        <w:rPr>
          <w:rFonts w:ascii="Tahoma" w:hAnsi="Tahoma" w:cs="Tahoma"/>
        </w:rPr>
        <w:t xml:space="preserve"> se encontraba retrasada en el pago de otros repuestos que le fueron proveídos y por ello la empresa norteamericana responsable del envío de los repuestos ofertados se resistía al despacho de los mismos por la deuda que se les mantenía.</w:t>
      </w:r>
      <w:r w:rsidRPr="00F84B12">
        <w:rPr>
          <w:rFonts w:ascii="Tahoma" w:hAnsi="Tahoma" w:cs="Tahoma"/>
        </w:rPr>
        <w:t xml:space="preserve"> </w:t>
      </w:r>
    </w:p>
    <w:p w:rsidR="004A1875" w:rsidRDefault="004A1875" w:rsidP="004A1875">
      <w:pPr>
        <w:tabs>
          <w:tab w:val="num" w:pos="360"/>
        </w:tabs>
        <w:ind w:left="360" w:hanging="360"/>
        <w:jc w:val="both"/>
        <w:rPr>
          <w:rFonts w:ascii="Tahoma" w:hAnsi="Tahoma" w:cs="Tahoma"/>
        </w:rPr>
      </w:pPr>
    </w:p>
    <w:p w:rsidR="004A1875" w:rsidRDefault="004A1875" w:rsidP="004A1875">
      <w:pPr>
        <w:numPr>
          <w:ilvl w:val="0"/>
          <w:numId w:val="1"/>
        </w:numPr>
        <w:tabs>
          <w:tab w:val="clear" w:pos="540"/>
          <w:tab w:val="num" w:pos="360"/>
        </w:tabs>
        <w:ind w:left="360"/>
        <w:jc w:val="both"/>
        <w:rPr>
          <w:rFonts w:ascii="Tahoma" w:hAnsi="Tahoma" w:cs="Tahoma"/>
        </w:rPr>
      </w:pPr>
      <w:r w:rsidRPr="00D97177">
        <w:rPr>
          <w:rFonts w:ascii="Tahoma" w:hAnsi="Tahoma" w:cs="Tahoma"/>
        </w:rPr>
        <w:t>Mediante Resolución Nº 279- 2007-</w:t>
      </w:r>
      <w:r w:rsidRPr="00D97177">
        <w:rPr>
          <w:rFonts w:ascii="Tahoma" w:hAnsi="Tahoma" w:cs="Tahoma"/>
          <w:caps/>
        </w:rPr>
        <w:t>Consucode</w:t>
      </w:r>
      <w:r w:rsidRPr="00D97177">
        <w:rPr>
          <w:rFonts w:ascii="Tahoma" w:hAnsi="Tahoma" w:cs="Tahoma"/>
        </w:rPr>
        <w:t xml:space="preserve">/PRES del </w:t>
      </w:r>
      <w:smartTag w:uri="urn:schemas-microsoft-com:office:smarttags" w:element="date">
        <w:smartTagPr>
          <w:attr w:name="Year" w:val="2007"/>
          <w:attr w:name="Day" w:val="21"/>
          <w:attr w:name="Month" w:val="5"/>
          <w:attr w:name="ls" w:val="trans"/>
        </w:smartTagPr>
        <w:r w:rsidRPr="00D97177">
          <w:rPr>
            <w:rFonts w:ascii="Tahoma" w:hAnsi="Tahoma" w:cs="Tahoma"/>
          </w:rPr>
          <w:t>21 de mayo del 2007</w:t>
        </w:r>
      </w:smartTag>
      <w:r w:rsidRPr="00D97177">
        <w:rPr>
          <w:rFonts w:ascii="Tahoma" w:hAnsi="Tahoma" w:cs="Tahoma"/>
        </w:rPr>
        <w:t>, se reconformaron las Salas del Tribunal de Cont</w:t>
      </w:r>
      <w:r>
        <w:rPr>
          <w:rFonts w:ascii="Tahoma" w:hAnsi="Tahoma" w:cs="Tahoma"/>
        </w:rPr>
        <w:t>rataciones y Adquisiciones del E</w:t>
      </w:r>
      <w:r w:rsidRPr="00D97177">
        <w:rPr>
          <w:rFonts w:ascii="Tahoma" w:hAnsi="Tahoma" w:cs="Tahoma"/>
        </w:rPr>
        <w:t>stado, en rel</w:t>
      </w:r>
      <w:r>
        <w:rPr>
          <w:rFonts w:ascii="Tahoma" w:hAnsi="Tahoma" w:cs="Tahoma"/>
        </w:rPr>
        <w:t xml:space="preserve">ación a ello, con Decreto del </w:t>
      </w:r>
      <w:smartTag w:uri="urn:schemas-microsoft-com:office:smarttags" w:element="date">
        <w:smartTagPr>
          <w:attr w:name="Year" w:val="2007"/>
          <w:attr w:name="Day" w:val="13"/>
          <w:attr w:name="Month" w:val="6"/>
          <w:attr w:name="ls" w:val="trans"/>
        </w:smartTagPr>
        <w:r>
          <w:rPr>
            <w:rFonts w:ascii="Tahoma" w:hAnsi="Tahoma" w:cs="Tahoma"/>
          </w:rPr>
          <w:t>13</w:t>
        </w:r>
        <w:r w:rsidRPr="00D97177">
          <w:rPr>
            <w:rFonts w:ascii="Tahoma" w:hAnsi="Tahoma" w:cs="Tahoma"/>
          </w:rPr>
          <w:t xml:space="preserve"> de junio del 2007</w:t>
        </w:r>
      </w:smartTag>
      <w:r w:rsidRPr="00D97177">
        <w:rPr>
          <w:rFonts w:ascii="Tahoma" w:hAnsi="Tahoma" w:cs="Tahoma"/>
        </w:rPr>
        <w:t xml:space="preserve">, se remitió el presente expediente a </w:t>
      </w:r>
      <w:smartTag w:uri="urn:schemas-microsoft-com:office:smarttags" w:element="PersonName">
        <w:smartTagPr>
          <w:attr w:name="ProductID" w:val="la Tercera Sala"/>
        </w:smartTagPr>
        <w:r w:rsidRPr="00D97177">
          <w:rPr>
            <w:rFonts w:ascii="Tahoma" w:hAnsi="Tahoma" w:cs="Tahoma"/>
          </w:rPr>
          <w:t>la Tercera Sala</w:t>
        </w:r>
      </w:smartTag>
      <w:r w:rsidRPr="00D97177">
        <w:rPr>
          <w:rFonts w:ascii="Tahoma" w:hAnsi="Tahoma" w:cs="Tahoma"/>
        </w:rPr>
        <w:t xml:space="preserve"> del Tribunal.</w:t>
      </w:r>
    </w:p>
    <w:p w:rsidR="004A1875" w:rsidRPr="00165133" w:rsidRDefault="004A1875" w:rsidP="004A1875">
      <w:pPr>
        <w:tabs>
          <w:tab w:val="num" w:pos="360"/>
        </w:tabs>
        <w:ind w:left="360" w:hanging="360"/>
        <w:rPr>
          <w:rFonts w:ascii="Tahoma" w:hAnsi="Tahoma" w:cs="Tahoma"/>
          <w:sz w:val="23"/>
          <w:szCs w:val="23"/>
        </w:rPr>
      </w:pPr>
    </w:p>
    <w:p w:rsidR="00C0267B" w:rsidRDefault="004A1875" w:rsidP="004A1875">
      <w:pPr>
        <w:tabs>
          <w:tab w:val="num" w:pos="360"/>
        </w:tabs>
        <w:ind w:left="360" w:hanging="360"/>
        <w:rPr>
          <w:rFonts w:ascii="Arial" w:hAnsi="Arial" w:cs="Arial"/>
          <w:b/>
          <w:lang w:val="es-MX"/>
        </w:rPr>
      </w:pPr>
      <w:r>
        <w:rPr>
          <w:rFonts w:ascii="Arial" w:hAnsi="Arial" w:cs="Arial"/>
          <w:b/>
          <w:lang w:val="es-MX"/>
        </w:rPr>
        <w:t>FUNDAMENTACIÓN:</w:t>
      </w:r>
    </w:p>
    <w:p w:rsidR="004A1875" w:rsidRDefault="004A1875" w:rsidP="004A1875">
      <w:pPr>
        <w:tabs>
          <w:tab w:val="num" w:pos="360"/>
        </w:tabs>
        <w:ind w:left="360" w:hanging="360"/>
        <w:rPr>
          <w:rFonts w:ascii="Arial" w:hAnsi="Arial" w:cs="Arial"/>
          <w:b/>
          <w:lang w:val="es-MX"/>
        </w:rPr>
      </w:pPr>
    </w:p>
    <w:p w:rsidR="004A1875" w:rsidRPr="00196511" w:rsidRDefault="004A1875" w:rsidP="004A1875">
      <w:pPr>
        <w:numPr>
          <w:ilvl w:val="0"/>
          <w:numId w:val="3"/>
        </w:numPr>
        <w:jc w:val="both"/>
        <w:rPr>
          <w:rFonts w:ascii="Tahoma" w:hAnsi="Tahoma" w:cs="Tahoma"/>
        </w:rPr>
      </w:pPr>
      <w:r w:rsidRPr="00196511">
        <w:rPr>
          <w:rFonts w:ascii="Tahoma" w:hAnsi="Tahoma" w:cs="Tahoma"/>
          <w:lang w:val="es-ES_tradnl"/>
        </w:rPr>
        <w:t xml:space="preserve">Teniendo en cuenta el tiempo en que ocurrieron los hechos imputados, el presente caso debe ser analizado de conformidad con el Texto Único Ordenado de </w:t>
      </w:r>
      <w:smartTag w:uri="urn:schemas-microsoft-com:office:smarttags" w:element="PersonName">
        <w:smartTagPr>
          <w:attr w:name="ProductID" w:val="la Ley"/>
        </w:smartTagPr>
        <w:r w:rsidRPr="00196511">
          <w:rPr>
            <w:rFonts w:ascii="Tahoma" w:hAnsi="Tahoma" w:cs="Tahoma"/>
            <w:lang w:val="es-ES_tradnl"/>
          </w:rPr>
          <w:t>la Ley</w:t>
        </w:r>
      </w:smartTag>
      <w:r w:rsidRPr="00196511">
        <w:rPr>
          <w:rFonts w:ascii="Tahoma" w:hAnsi="Tahoma" w:cs="Tahoma"/>
          <w:lang w:val="es-ES_tradnl"/>
        </w:rPr>
        <w:t xml:space="preserve"> de Contrataciones y Adquisiciones del Estado, aprobado mediante Decreto Supremo N.° 012-2001-PCM, en adelante </w:t>
      </w:r>
      <w:smartTag w:uri="urn:schemas-microsoft-com:office:smarttags" w:element="PersonName">
        <w:smartTagPr>
          <w:attr w:name="ProductID" w:val="la Ley"/>
        </w:smartTagPr>
        <w:r w:rsidRPr="00196511">
          <w:rPr>
            <w:rFonts w:ascii="Tahoma" w:hAnsi="Tahoma" w:cs="Tahoma"/>
            <w:lang w:val="es-ES_tradnl"/>
          </w:rPr>
          <w:t>la Ley</w:t>
        </w:r>
      </w:smartTag>
      <w:r w:rsidRPr="00196511">
        <w:rPr>
          <w:rFonts w:ascii="Tahoma" w:hAnsi="Tahoma" w:cs="Tahoma"/>
          <w:lang w:val="es-ES_tradnl"/>
        </w:rPr>
        <w:t xml:space="preserve"> y su </w:t>
      </w:r>
      <w:r w:rsidRPr="00196511">
        <w:rPr>
          <w:rFonts w:ascii="Tahoma" w:hAnsi="Tahoma" w:cs="Tahoma"/>
        </w:rPr>
        <w:t>Reglamento, aprobado mediante Decreto Supremo N.° 013-2001-PCM, en adelante el Reglamento.</w:t>
      </w:r>
    </w:p>
    <w:p w:rsidR="004A1875" w:rsidRDefault="004A1875" w:rsidP="004A1875">
      <w:pPr>
        <w:pStyle w:val="Textoindependiente"/>
        <w:spacing w:before="0" w:beforeAutospacing="0" w:after="0" w:afterAutospacing="0"/>
        <w:jc w:val="both"/>
        <w:rPr>
          <w:rFonts w:ascii="Tahoma" w:hAnsi="Tahoma" w:cs="Tahoma"/>
          <w:sz w:val="20"/>
          <w:szCs w:val="20"/>
        </w:rPr>
      </w:pPr>
    </w:p>
    <w:p w:rsidR="004A1875" w:rsidRDefault="004A1875" w:rsidP="004A1875">
      <w:pPr>
        <w:pStyle w:val="Textoindependiente"/>
        <w:numPr>
          <w:ilvl w:val="0"/>
          <w:numId w:val="3"/>
        </w:numPr>
        <w:spacing w:before="0" w:beforeAutospacing="0" w:after="0" w:afterAutospacing="0"/>
        <w:jc w:val="both"/>
        <w:rPr>
          <w:rFonts w:ascii="Tahoma" w:hAnsi="Tahoma" w:cs="Tahoma"/>
          <w:sz w:val="20"/>
          <w:szCs w:val="20"/>
        </w:rPr>
      </w:pPr>
      <w:r w:rsidRPr="00ED4625">
        <w:rPr>
          <w:rFonts w:ascii="Tahoma" w:hAnsi="Tahoma" w:cs="Tahoma"/>
          <w:sz w:val="20"/>
          <w:szCs w:val="20"/>
        </w:rPr>
        <w:t>El presente procedimiento administrativo sancio</w:t>
      </w:r>
      <w:r>
        <w:rPr>
          <w:rFonts w:ascii="Tahoma" w:hAnsi="Tahoma" w:cs="Tahoma"/>
          <w:sz w:val="20"/>
          <w:szCs w:val="20"/>
        </w:rPr>
        <w:t>nador ha sido iniciado contra el</w:t>
      </w:r>
      <w:r w:rsidRPr="00ED4625">
        <w:rPr>
          <w:rFonts w:ascii="Tahoma" w:hAnsi="Tahoma" w:cs="Tahoma"/>
          <w:sz w:val="20"/>
          <w:szCs w:val="20"/>
        </w:rPr>
        <w:t xml:space="preserve"> Contratista por presunta responsabilidad en el incumplimiento injustificado de obligaciones derivadas de </w:t>
      </w:r>
      <w:smartTag w:uri="urn:schemas-microsoft-com:office:smarttags" w:element="PersonName">
        <w:smartTagPr>
          <w:attr w:name="ProductID" w:val="la Orden"/>
        </w:smartTagPr>
        <w:r w:rsidRPr="00ED4625">
          <w:rPr>
            <w:rFonts w:ascii="Tahoma" w:hAnsi="Tahoma" w:cs="Tahoma"/>
            <w:sz w:val="20"/>
            <w:szCs w:val="20"/>
          </w:rPr>
          <w:t>la Orden</w:t>
        </w:r>
      </w:smartTag>
      <w:r w:rsidRPr="00ED4625">
        <w:rPr>
          <w:rFonts w:ascii="Tahoma" w:hAnsi="Tahoma" w:cs="Tahoma"/>
          <w:sz w:val="20"/>
          <w:szCs w:val="20"/>
        </w:rPr>
        <w:t xml:space="preserve"> de Compra Nº </w:t>
      </w:r>
      <w:r>
        <w:rPr>
          <w:rFonts w:ascii="Tahoma" w:hAnsi="Tahoma" w:cs="Tahoma"/>
          <w:sz w:val="20"/>
          <w:szCs w:val="20"/>
        </w:rPr>
        <w:t>1867</w:t>
      </w:r>
      <w:r w:rsidRPr="00ED4625">
        <w:rPr>
          <w:rFonts w:ascii="Tahoma" w:hAnsi="Tahoma" w:cs="Tahoma"/>
          <w:sz w:val="20"/>
          <w:szCs w:val="20"/>
        </w:rPr>
        <w:t xml:space="preserve">, materia de </w:t>
      </w:r>
      <w:smartTag w:uri="urn:schemas-microsoft-com:office:smarttags" w:element="PersonName">
        <w:smartTagPr>
          <w:attr w:name="ProductID" w:val="la Adjudicaci￳n"/>
        </w:smartTagPr>
        <w:r w:rsidRPr="00ED4625">
          <w:rPr>
            <w:rFonts w:ascii="Tahoma" w:hAnsi="Tahoma" w:cs="Tahoma"/>
            <w:sz w:val="20"/>
            <w:szCs w:val="20"/>
          </w:rPr>
          <w:t>la Adjudicación</w:t>
        </w:r>
      </w:smartTag>
      <w:r w:rsidRPr="00ED4625">
        <w:rPr>
          <w:rFonts w:ascii="Tahoma" w:hAnsi="Tahoma" w:cs="Tahoma"/>
          <w:sz w:val="20"/>
          <w:szCs w:val="20"/>
        </w:rPr>
        <w:t xml:space="preserve"> de Menor Cuantía Nº </w:t>
      </w:r>
      <w:r>
        <w:rPr>
          <w:rFonts w:ascii="Tahoma" w:hAnsi="Tahoma" w:cs="Tahoma"/>
          <w:sz w:val="20"/>
          <w:szCs w:val="20"/>
          <w:lang w:val="es-PE"/>
        </w:rPr>
        <w:t>422-2003</w:t>
      </w:r>
      <w:r w:rsidRPr="00ED4625">
        <w:rPr>
          <w:rFonts w:ascii="Tahoma" w:hAnsi="Tahoma" w:cs="Tahoma"/>
          <w:sz w:val="20"/>
          <w:szCs w:val="20"/>
        </w:rPr>
        <w:t xml:space="preserve">, convocada </w:t>
      </w:r>
      <w:r>
        <w:rPr>
          <w:rFonts w:ascii="Tahoma" w:hAnsi="Tahoma" w:cs="Tahoma"/>
          <w:sz w:val="20"/>
          <w:szCs w:val="20"/>
        </w:rPr>
        <w:t xml:space="preserve">para la </w:t>
      </w:r>
      <w:r>
        <w:rPr>
          <w:rFonts w:ascii="Tahoma" w:hAnsi="Tahoma" w:cs="Tahoma"/>
          <w:sz w:val="20"/>
          <w:szCs w:val="20"/>
          <w:lang w:val="es-PE"/>
        </w:rPr>
        <w:t xml:space="preserve">“Adquisición de Repuestos para el Programa T34C-1 de </w:t>
      </w:r>
      <w:smartTag w:uri="urn:schemas-microsoft-com:office:smarttags" w:element="PersonName">
        <w:smartTagPr>
          <w:attr w:name="ProductID" w:val="la Comandancia"/>
        </w:smartTagPr>
        <w:r>
          <w:rPr>
            <w:rFonts w:ascii="Tahoma" w:hAnsi="Tahoma" w:cs="Tahoma"/>
            <w:sz w:val="20"/>
            <w:szCs w:val="20"/>
            <w:lang w:val="es-PE"/>
          </w:rPr>
          <w:t>la Comandancia</w:t>
        </w:r>
      </w:smartTag>
      <w:r>
        <w:rPr>
          <w:rFonts w:ascii="Tahoma" w:hAnsi="Tahoma" w:cs="Tahoma"/>
          <w:sz w:val="20"/>
          <w:szCs w:val="20"/>
          <w:lang w:val="es-PE"/>
        </w:rPr>
        <w:t xml:space="preserve"> de Aviación Naval</w:t>
      </w:r>
      <w:r w:rsidRPr="00ED4625">
        <w:rPr>
          <w:rFonts w:ascii="Tahoma" w:hAnsi="Tahoma" w:cs="Tahoma"/>
          <w:sz w:val="20"/>
          <w:szCs w:val="20"/>
        </w:rPr>
        <w:t>, infra</w:t>
      </w:r>
      <w:r>
        <w:rPr>
          <w:rFonts w:ascii="Tahoma" w:hAnsi="Tahoma" w:cs="Tahoma"/>
          <w:sz w:val="20"/>
          <w:szCs w:val="20"/>
        </w:rPr>
        <w:t>cción tipificada en el literal b</w:t>
      </w:r>
      <w:r w:rsidRPr="00ED4625">
        <w:rPr>
          <w:rFonts w:ascii="Tahoma" w:hAnsi="Tahoma" w:cs="Tahoma"/>
          <w:sz w:val="20"/>
          <w:szCs w:val="20"/>
        </w:rPr>
        <w:t>) del</w:t>
      </w:r>
      <w:r>
        <w:rPr>
          <w:rFonts w:ascii="Tahoma" w:hAnsi="Tahoma" w:cs="Tahoma"/>
          <w:sz w:val="20"/>
          <w:szCs w:val="20"/>
        </w:rPr>
        <w:t xml:space="preserve"> artículo 205 del Reglamento</w:t>
      </w:r>
      <w:r w:rsidRPr="00ED4625">
        <w:rPr>
          <w:rFonts w:ascii="Tahoma" w:hAnsi="Tahoma" w:cs="Tahoma"/>
          <w:sz w:val="20"/>
          <w:szCs w:val="20"/>
        </w:rPr>
        <w:t>.</w:t>
      </w:r>
    </w:p>
    <w:p w:rsidR="004A1875" w:rsidRPr="00ED4625" w:rsidRDefault="004A1875" w:rsidP="004A1875">
      <w:pPr>
        <w:pStyle w:val="Textoindependiente"/>
        <w:spacing w:before="0" w:beforeAutospacing="0" w:after="0" w:afterAutospacing="0"/>
        <w:jc w:val="both"/>
        <w:rPr>
          <w:rFonts w:ascii="Tahoma" w:hAnsi="Tahoma" w:cs="Tahoma"/>
          <w:sz w:val="20"/>
          <w:szCs w:val="20"/>
        </w:rPr>
      </w:pPr>
    </w:p>
    <w:p w:rsidR="004A1875" w:rsidRPr="009E50E3" w:rsidRDefault="004A1875" w:rsidP="004A1875">
      <w:pPr>
        <w:numPr>
          <w:ilvl w:val="0"/>
          <w:numId w:val="3"/>
        </w:numPr>
        <w:jc w:val="both"/>
        <w:rPr>
          <w:rFonts w:ascii="Tahoma" w:hAnsi="Tahoma" w:cs="Tahoma"/>
        </w:rPr>
      </w:pPr>
      <w:r w:rsidRPr="009E50E3">
        <w:rPr>
          <w:rFonts w:ascii="Tahoma" w:hAnsi="Tahoma" w:cs="Tahoma"/>
          <w:lang w:val="es-ES_tradnl"/>
        </w:rPr>
        <w:lastRenderedPageBreak/>
        <w:t xml:space="preserve">En este sentido, el artículo 52º de </w:t>
      </w:r>
      <w:smartTag w:uri="urn:schemas-microsoft-com:office:smarttags" w:element="PersonName">
        <w:smartTagPr>
          <w:attr w:name="ProductID" w:val="la Ley"/>
        </w:smartTagPr>
        <w:r w:rsidRPr="009E50E3">
          <w:rPr>
            <w:rFonts w:ascii="Tahoma" w:hAnsi="Tahoma" w:cs="Tahoma"/>
            <w:lang w:val="es-ES_tradnl"/>
          </w:rPr>
          <w:t>la Ley</w:t>
        </w:r>
      </w:smartTag>
      <w:r w:rsidRPr="009E50E3">
        <w:rPr>
          <w:rFonts w:ascii="Tahoma" w:hAnsi="Tahoma" w:cs="Tahoma"/>
          <w:lang w:val="es-ES_tradnl"/>
        </w:rPr>
        <w:t xml:space="preserve"> establece que corresponde al Consejo Superior de Contrataciones y Adquisiciones del Estado imponer sanciones en los casos previstos en dicha norma. Asimismo, el artículo 204º del Reglamento, prevé que la facultad de sancionar a proveedores, postores y contratistas corresponde al Tribunal de CONSUCODE.</w:t>
      </w:r>
    </w:p>
    <w:p w:rsidR="004A1875" w:rsidRPr="009E50E3" w:rsidRDefault="004A1875" w:rsidP="004A1875">
      <w:pPr>
        <w:jc w:val="both"/>
        <w:rPr>
          <w:rFonts w:ascii="Tahoma" w:hAnsi="Tahoma" w:cs="Tahoma"/>
        </w:rPr>
      </w:pPr>
    </w:p>
    <w:p w:rsidR="004A1875" w:rsidRDefault="004A1875" w:rsidP="004A1875">
      <w:pPr>
        <w:numPr>
          <w:ilvl w:val="0"/>
          <w:numId w:val="3"/>
        </w:numPr>
        <w:autoSpaceDE w:val="0"/>
        <w:autoSpaceDN w:val="0"/>
        <w:adjustRightInd w:val="0"/>
        <w:jc w:val="both"/>
        <w:rPr>
          <w:rFonts w:ascii="Tahoma" w:hAnsi="Tahoma" w:cs="Tahoma"/>
        </w:rPr>
      </w:pPr>
      <w:r w:rsidRPr="009E50E3">
        <w:rPr>
          <w:rFonts w:ascii="Tahoma" w:hAnsi="Tahoma" w:cs="Tahoma"/>
          <w:lang w:val="es-PE"/>
        </w:rPr>
        <w:t xml:space="preserve">El articulo 36º del Texto Único Ordenado de </w:t>
      </w:r>
      <w:smartTag w:uri="urn:schemas-microsoft-com:office:smarttags" w:element="PersonName">
        <w:smartTagPr>
          <w:attr w:name="ProductID" w:val="la Ley"/>
        </w:smartTagPr>
        <w:r w:rsidRPr="009E50E3">
          <w:rPr>
            <w:rFonts w:ascii="Tahoma" w:hAnsi="Tahoma" w:cs="Tahoma"/>
            <w:lang w:val="es-PE"/>
          </w:rPr>
          <w:t>la Ley</w:t>
        </w:r>
      </w:smartTag>
      <w:r w:rsidRPr="009E50E3">
        <w:rPr>
          <w:rFonts w:ascii="Tahoma" w:hAnsi="Tahoma" w:cs="Tahoma"/>
          <w:lang w:val="es-PE"/>
        </w:rPr>
        <w:t xml:space="preserve"> de Contrataciones y Adquisiciones del Estado, dispone que el Reglamento señala los casos en que el contrato puede formalizarse mediante una orden de compra; en ese sentido el artículo 117º del Reglamento, dispone que tratándose de adjudicaciones de menor cuantía,</w:t>
      </w:r>
      <w:r w:rsidRPr="009E50E3">
        <w:rPr>
          <w:rFonts w:ascii="Tahoma" w:hAnsi="Tahoma" w:cs="Tahoma"/>
        </w:rPr>
        <w:t xml:space="preserve"> bastará que el contrato se formalice mediante una orden de compra o de servicios.</w:t>
      </w:r>
    </w:p>
    <w:p w:rsidR="004A1875" w:rsidRPr="009E50E3" w:rsidRDefault="004A1875" w:rsidP="004A1875">
      <w:pPr>
        <w:autoSpaceDE w:val="0"/>
        <w:autoSpaceDN w:val="0"/>
        <w:adjustRightInd w:val="0"/>
        <w:jc w:val="both"/>
        <w:rPr>
          <w:rFonts w:ascii="Tahoma" w:hAnsi="Tahoma" w:cs="Tahoma"/>
        </w:rPr>
      </w:pPr>
    </w:p>
    <w:p w:rsidR="004A1875" w:rsidRPr="00E95D1B" w:rsidRDefault="004A1875" w:rsidP="004A1875">
      <w:pPr>
        <w:numPr>
          <w:ilvl w:val="0"/>
          <w:numId w:val="3"/>
        </w:numPr>
        <w:jc w:val="both"/>
        <w:rPr>
          <w:rFonts w:ascii="Tahoma" w:hAnsi="Tahoma" w:cs="Tahoma"/>
          <w:b/>
          <w:u w:val="single"/>
        </w:rPr>
      </w:pPr>
      <w:r w:rsidRPr="009E50E3">
        <w:rPr>
          <w:rFonts w:ascii="Tahoma" w:hAnsi="Tahoma" w:cs="Tahoma"/>
          <w:lang w:val="es-PE"/>
        </w:rPr>
        <w:t>Por lo expuesto en el numeral precedente, en los casos de contratos  formalizados mediante una orden de compra debe aplicarse lo dispuesto en el literal</w:t>
      </w:r>
      <w:r>
        <w:rPr>
          <w:rFonts w:ascii="Tahoma" w:hAnsi="Tahoma" w:cs="Tahoma"/>
          <w:lang w:val="es-PE"/>
        </w:rPr>
        <w:t xml:space="preserve">  b</w:t>
      </w:r>
      <w:r w:rsidRPr="009E50E3">
        <w:rPr>
          <w:rFonts w:ascii="Tahoma" w:hAnsi="Tahoma" w:cs="Tahoma"/>
          <w:lang w:val="es-PE"/>
        </w:rPr>
        <w:t>)  artículo 205º</w:t>
      </w:r>
      <w:r w:rsidRPr="00ED4625">
        <w:rPr>
          <w:rStyle w:val="Refdenotaalpie"/>
          <w:rFonts w:ascii="Tahoma" w:hAnsi="Tahoma" w:cs="Tahoma"/>
          <w:lang w:val="es-PE"/>
        </w:rPr>
        <w:footnoteReference w:id="2"/>
      </w:r>
      <w:r w:rsidRPr="009E50E3">
        <w:rPr>
          <w:rFonts w:ascii="Tahoma" w:hAnsi="Tahoma" w:cs="Tahoma"/>
          <w:lang w:val="es-PE"/>
        </w:rPr>
        <w:t xml:space="preserve"> el cual señala </w:t>
      </w:r>
      <w:r w:rsidRPr="009E50E3">
        <w:rPr>
          <w:rFonts w:ascii="Tahoma" w:hAnsi="Tahoma" w:cs="Tahoma"/>
        </w:rPr>
        <w:t>que, para la configuración del supuesto de hecho de la norma, debe existir un incumplimiento injustificado de la orden de compra por parte del Contratista, como consecuencia de dicho incumplimiento se resuelva el contrato y que dicha resolución se realice de conformidad con los artículos 143º</w:t>
      </w:r>
      <w:r w:rsidRPr="005F3BD8">
        <w:rPr>
          <w:rStyle w:val="Refdenotaalpie"/>
          <w:rFonts w:ascii="Tahoma" w:hAnsi="Tahoma" w:cs="Tahoma"/>
          <w:sz w:val="21"/>
          <w:szCs w:val="21"/>
        </w:rPr>
        <w:footnoteReference w:id="3"/>
      </w:r>
      <w:r>
        <w:rPr>
          <w:rFonts w:ascii="Tahoma" w:hAnsi="Tahoma" w:cs="Tahoma"/>
        </w:rPr>
        <w:t xml:space="preserve"> </w:t>
      </w:r>
      <w:r w:rsidRPr="009E50E3">
        <w:rPr>
          <w:rFonts w:ascii="Tahoma" w:hAnsi="Tahoma" w:cs="Tahoma"/>
        </w:rPr>
        <w:t>y 144º</w:t>
      </w:r>
      <w:r w:rsidRPr="009E50E3">
        <w:rPr>
          <w:rStyle w:val="Refdenotaalpie"/>
          <w:rFonts w:ascii="Tahoma" w:hAnsi="Tahoma" w:cs="Tahoma"/>
        </w:rPr>
        <w:footnoteReference w:id="4"/>
      </w:r>
      <w:r w:rsidRPr="009E50E3">
        <w:rPr>
          <w:rFonts w:ascii="Tahoma" w:hAnsi="Tahoma" w:cs="Tahoma"/>
        </w:rPr>
        <w:t xml:space="preserve"> del Reglamento.</w:t>
      </w:r>
    </w:p>
    <w:p w:rsidR="004A1875" w:rsidRDefault="004A1875" w:rsidP="004A1875">
      <w:pPr>
        <w:jc w:val="both"/>
        <w:rPr>
          <w:rFonts w:ascii="Tahoma" w:hAnsi="Tahoma" w:cs="Tahoma"/>
          <w:b/>
          <w:u w:val="single"/>
        </w:rPr>
      </w:pPr>
    </w:p>
    <w:p w:rsidR="004A1875" w:rsidRPr="009E50E3" w:rsidRDefault="004A1875" w:rsidP="004A1875">
      <w:pPr>
        <w:jc w:val="both"/>
        <w:rPr>
          <w:rFonts w:ascii="Tahoma" w:hAnsi="Tahoma" w:cs="Tahoma"/>
          <w:b/>
          <w:u w:val="single"/>
        </w:rPr>
      </w:pPr>
    </w:p>
    <w:p w:rsidR="004A1875" w:rsidRPr="00E95D1B" w:rsidRDefault="004A1875" w:rsidP="004A1875">
      <w:pPr>
        <w:numPr>
          <w:ilvl w:val="0"/>
          <w:numId w:val="3"/>
        </w:numPr>
        <w:jc w:val="both"/>
        <w:rPr>
          <w:rFonts w:ascii="Tahoma" w:hAnsi="Tahoma" w:cs="Tahoma"/>
        </w:rPr>
      </w:pPr>
      <w:r w:rsidRPr="00E95D1B">
        <w:rPr>
          <w:rFonts w:ascii="Tahoma" w:hAnsi="Tahoma" w:cs="Tahoma"/>
          <w:lang w:val="es-PE"/>
        </w:rPr>
        <w:t>Asimismo</w:t>
      </w:r>
      <w:r w:rsidRPr="00E95D1B">
        <w:rPr>
          <w:rFonts w:ascii="Tahoma" w:hAnsi="Tahoma" w:cs="Tahoma"/>
        </w:rPr>
        <w:t xml:space="preserve">, mediante Acuerdo Nº 018/10 del </w:t>
      </w:r>
      <w:smartTag w:uri="urn:schemas-microsoft-com:office:smarttags" w:element="date">
        <w:smartTagPr>
          <w:attr w:name="Year" w:val="2002"/>
          <w:attr w:name="Day" w:val="04"/>
          <w:attr w:name="Month" w:val="9"/>
          <w:attr w:name="ls" w:val="trans"/>
        </w:smartTagPr>
        <w:r w:rsidRPr="00E95D1B">
          <w:rPr>
            <w:rFonts w:ascii="Tahoma" w:hAnsi="Tahoma" w:cs="Tahoma"/>
          </w:rPr>
          <w:t>04 de septiembre del 2002</w:t>
        </w:r>
      </w:smartTag>
      <w:r>
        <w:rPr>
          <w:rFonts w:ascii="Tahoma" w:hAnsi="Tahoma" w:cs="Tahoma"/>
        </w:rPr>
        <w:t>,</w:t>
      </w:r>
      <w:r w:rsidRPr="00E95D1B">
        <w:rPr>
          <w:rFonts w:ascii="Tahoma" w:hAnsi="Tahoma" w:cs="Tahoma"/>
        </w:rPr>
        <w:t xml:space="preserve"> q</w:t>
      </w:r>
      <w:proofErr w:type="spellStart"/>
      <w:r w:rsidRPr="00E95D1B">
        <w:rPr>
          <w:rFonts w:ascii="Tahoma" w:hAnsi="Tahoma" w:cs="Tahoma"/>
          <w:lang w:val="es-PE"/>
        </w:rPr>
        <w:t>ue</w:t>
      </w:r>
      <w:proofErr w:type="spellEnd"/>
      <w:r w:rsidRPr="00E95D1B">
        <w:rPr>
          <w:rFonts w:ascii="Tahoma" w:hAnsi="Tahoma" w:cs="Tahoma"/>
          <w:lang w:val="es-PE"/>
        </w:rPr>
        <w:t xml:space="preserve"> en los casos de resolución de contratos, las Entidades están obligadas a cumplir con los requerimientos previos de que tratan los artículos 143º y 144º del Reglamento, procedimiento cuya inobservancia acarrea la exención de responsabilidad del Contratista.</w:t>
      </w:r>
    </w:p>
    <w:p w:rsidR="004A1875" w:rsidRPr="00ED4625" w:rsidRDefault="004A1875" w:rsidP="004A1875">
      <w:pPr>
        <w:pStyle w:val="Textoindependiente"/>
        <w:spacing w:before="0" w:beforeAutospacing="0" w:after="0" w:afterAutospacing="0"/>
        <w:jc w:val="both"/>
        <w:rPr>
          <w:rFonts w:ascii="Tahoma" w:hAnsi="Tahoma" w:cs="Tahoma"/>
          <w:sz w:val="20"/>
          <w:szCs w:val="20"/>
        </w:rPr>
      </w:pPr>
    </w:p>
    <w:p w:rsidR="004A1875" w:rsidRDefault="004A1875" w:rsidP="004A1875">
      <w:pPr>
        <w:pStyle w:val="Textoindependiente"/>
        <w:numPr>
          <w:ilvl w:val="0"/>
          <w:numId w:val="3"/>
        </w:numPr>
        <w:spacing w:before="0" w:beforeAutospacing="0" w:after="0" w:afterAutospacing="0"/>
        <w:jc w:val="both"/>
        <w:rPr>
          <w:rFonts w:ascii="Tahoma" w:hAnsi="Tahoma" w:cs="Tahoma"/>
          <w:sz w:val="20"/>
          <w:szCs w:val="20"/>
        </w:rPr>
      </w:pPr>
      <w:r w:rsidRPr="00ED4625">
        <w:rPr>
          <w:rFonts w:ascii="Tahoma" w:hAnsi="Tahoma" w:cs="Tahoma"/>
          <w:sz w:val="20"/>
          <w:szCs w:val="20"/>
        </w:rPr>
        <w:t>Antes de verificar el cumplimiento de los supuestos del tipo de la infracción invocada, es necesario determinar la condición jurídica del Contratista durante su participación en el proceso de selección, toda vez que ésta, en su escrito de descargos ha manifestado que lo hizo en calidad de representante de la empresa PROFESSIONAL AVIATION ASSOCIATES INC.</w:t>
      </w:r>
    </w:p>
    <w:p w:rsidR="004A1875" w:rsidRPr="00ED4625" w:rsidRDefault="004A1875" w:rsidP="004A1875">
      <w:pPr>
        <w:pStyle w:val="Textoindependiente"/>
        <w:spacing w:before="0" w:beforeAutospacing="0" w:after="0" w:afterAutospacing="0"/>
        <w:jc w:val="both"/>
        <w:rPr>
          <w:rFonts w:ascii="Tahoma" w:hAnsi="Tahoma" w:cs="Tahoma"/>
          <w:sz w:val="20"/>
          <w:szCs w:val="20"/>
        </w:rPr>
      </w:pPr>
    </w:p>
    <w:p w:rsidR="004A1875" w:rsidRDefault="004A1875" w:rsidP="004A1875">
      <w:pPr>
        <w:pStyle w:val="Textoindependiente"/>
        <w:numPr>
          <w:ilvl w:val="0"/>
          <w:numId w:val="3"/>
        </w:numPr>
        <w:spacing w:before="0" w:beforeAutospacing="0" w:after="0" w:afterAutospacing="0"/>
        <w:jc w:val="both"/>
        <w:rPr>
          <w:rFonts w:ascii="Tahoma" w:hAnsi="Tahoma" w:cs="Tahoma"/>
          <w:sz w:val="20"/>
          <w:szCs w:val="20"/>
        </w:rPr>
      </w:pPr>
      <w:r w:rsidRPr="00ED4625">
        <w:rPr>
          <w:rFonts w:ascii="Tahoma" w:hAnsi="Tahoma" w:cs="Tahoma"/>
          <w:sz w:val="20"/>
          <w:szCs w:val="20"/>
        </w:rPr>
        <w:lastRenderedPageBreak/>
        <w:t xml:space="preserve">Al respecto, debemos tener presente que la representación directa (o simplemente representación) es el instituto jurídico que permite que una persona denominada representante realice negocios jurídicos en nombre de otra denominada representado, no obstante, los efectos del negocio realizado, recaen en la esfera jurídica de este último.  </w:t>
      </w:r>
    </w:p>
    <w:p w:rsidR="004A1875" w:rsidRPr="00ED4625" w:rsidRDefault="004A1875" w:rsidP="004A1875">
      <w:pPr>
        <w:pStyle w:val="Textoindependiente"/>
        <w:spacing w:before="0" w:beforeAutospacing="0" w:after="0" w:afterAutospacing="0"/>
        <w:jc w:val="both"/>
        <w:rPr>
          <w:rFonts w:ascii="Tahoma" w:hAnsi="Tahoma" w:cs="Tahoma"/>
          <w:sz w:val="20"/>
          <w:szCs w:val="20"/>
        </w:rPr>
      </w:pPr>
    </w:p>
    <w:p w:rsidR="004A1875" w:rsidRDefault="004A1875" w:rsidP="004A1875">
      <w:pPr>
        <w:pStyle w:val="Textoindependiente"/>
        <w:numPr>
          <w:ilvl w:val="0"/>
          <w:numId w:val="3"/>
        </w:numPr>
        <w:spacing w:before="0" w:beforeAutospacing="0" w:after="0" w:afterAutospacing="0"/>
        <w:jc w:val="both"/>
        <w:rPr>
          <w:rFonts w:ascii="Tahoma" w:hAnsi="Tahoma" w:cs="Tahoma"/>
          <w:sz w:val="20"/>
          <w:szCs w:val="20"/>
        </w:rPr>
      </w:pPr>
      <w:r w:rsidRPr="00ED4625">
        <w:rPr>
          <w:rFonts w:ascii="Tahoma" w:hAnsi="Tahoma" w:cs="Tahoma"/>
          <w:sz w:val="20"/>
          <w:szCs w:val="20"/>
        </w:rPr>
        <w:t xml:space="preserve">De la información proporcionada por </w:t>
      </w:r>
      <w:smartTag w:uri="urn:schemas-microsoft-com:office:smarttags" w:element="PersonName">
        <w:smartTagPr>
          <w:attr w:name="ProductID" w:val="la Entidad"/>
        </w:smartTagPr>
        <w:r w:rsidRPr="00ED4625">
          <w:rPr>
            <w:rFonts w:ascii="Tahoma" w:hAnsi="Tahoma" w:cs="Tahoma"/>
            <w:sz w:val="20"/>
            <w:szCs w:val="20"/>
          </w:rPr>
          <w:t>la Entidad</w:t>
        </w:r>
      </w:smartTag>
      <w:r w:rsidRPr="00ED4625">
        <w:rPr>
          <w:rFonts w:ascii="Tahoma" w:hAnsi="Tahoma" w:cs="Tahoma"/>
          <w:sz w:val="20"/>
          <w:szCs w:val="20"/>
        </w:rPr>
        <w:t xml:space="preserve">, </w:t>
      </w:r>
      <w:r>
        <w:rPr>
          <w:rFonts w:ascii="Tahoma" w:hAnsi="Tahoma" w:cs="Tahoma"/>
          <w:sz w:val="20"/>
          <w:szCs w:val="20"/>
        </w:rPr>
        <w:t>se tiene que se encuentra</w:t>
      </w:r>
      <w:r w:rsidRPr="00ED4625">
        <w:rPr>
          <w:rFonts w:ascii="Tahoma" w:hAnsi="Tahoma" w:cs="Tahoma"/>
          <w:sz w:val="20"/>
          <w:szCs w:val="20"/>
        </w:rPr>
        <w:t xml:space="preserve"> </w:t>
      </w:r>
      <w:r>
        <w:rPr>
          <w:rFonts w:ascii="Tahoma" w:hAnsi="Tahoma" w:cs="Tahoma"/>
          <w:sz w:val="20"/>
          <w:szCs w:val="20"/>
        </w:rPr>
        <w:t xml:space="preserve">en los actuados </w:t>
      </w:r>
      <w:r w:rsidRPr="00ED4625">
        <w:rPr>
          <w:rFonts w:ascii="Tahoma" w:hAnsi="Tahoma" w:cs="Tahoma"/>
          <w:sz w:val="20"/>
          <w:szCs w:val="20"/>
        </w:rPr>
        <w:t xml:space="preserve">copia de </w:t>
      </w:r>
      <w:smartTag w:uri="urn:schemas-microsoft-com:office:smarttags" w:element="PersonName">
        <w:smartTagPr>
          <w:attr w:name="ProductID" w:val="la Partida N"/>
        </w:smartTagPr>
        <w:r w:rsidRPr="00ED4625">
          <w:rPr>
            <w:rFonts w:ascii="Tahoma" w:hAnsi="Tahoma" w:cs="Tahoma"/>
            <w:sz w:val="20"/>
            <w:szCs w:val="20"/>
          </w:rPr>
          <w:t>la Partida N</w:t>
        </w:r>
      </w:smartTag>
      <w:r w:rsidRPr="00ED4625">
        <w:rPr>
          <w:rFonts w:ascii="Tahoma" w:hAnsi="Tahoma" w:cs="Tahoma"/>
          <w:sz w:val="20"/>
          <w:szCs w:val="20"/>
        </w:rPr>
        <w:t>º 12451682</w:t>
      </w:r>
      <w:r>
        <w:rPr>
          <w:rStyle w:val="Refdenotaalpie"/>
          <w:rFonts w:ascii="Tahoma" w:hAnsi="Tahoma" w:cs="Tahoma"/>
          <w:sz w:val="20"/>
          <w:szCs w:val="20"/>
        </w:rPr>
        <w:footnoteReference w:id="5"/>
      </w:r>
      <w:r w:rsidRPr="00ED4625">
        <w:rPr>
          <w:rFonts w:ascii="Tahoma" w:hAnsi="Tahoma" w:cs="Tahoma"/>
          <w:sz w:val="20"/>
          <w:szCs w:val="20"/>
        </w:rPr>
        <w:t xml:space="preserve"> del Registro de Mandatos y Poderes de </w:t>
      </w:r>
      <w:smartTag w:uri="urn:schemas-microsoft-com:office:smarttags" w:element="PersonName">
        <w:smartTagPr>
          <w:attr w:name="ProductID" w:val="la Superintendencia"/>
        </w:smartTagPr>
        <w:r w:rsidRPr="00ED4625">
          <w:rPr>
            <w:rFonts w:ascii="Tahoma" w:hAnsi="Tahoma" w:cs="Tahoma"/>
            <w:sz w:val="20"/>
            <w:szCs w:val="20"/>
          </w:rPr>
          <w:t>la Superintendencia</w:t>
        </w:r>
      </w:smartTag>
      <w:r w:rsidRPr="00ED4625">
        <w:rPr>
          <w:rFonts w:ascii="Tahoma" w:hAnsi="Tahoma" w:cs="Tahoma"/>
          <w:sz w:val="20"/>
          <w:szCs w:val="20"/>
        </w:rPr>
        <w:t xml:space="preserve"> los Registros Públicos, mediante el cual la empresa PROFESSIONAL AVIATION ASSOCIATES INC. otorgó poder a </w:t>
      </w:r>
      <w:smartTag w:uri="urn:schemas-microsoft-com:office:smarttags" w:element="PersonName">
        <w:smartTagPr>
          <w:attr w:name="ProductID" w:val="la Contratista"/>
        </w:smartTagPr>
        <w:r w:rsidRPr="00ED4625">
          <w:rPr>
            <w:rFonts w:ascii="Tahoma" w:hAnsi="Tahoma" w:cs="Tahoma"/>
            <w:sz w:val="20"/>
            <w:szCs w:val="20"/>
          </w:rPr>
          <w:t>la Contratista</w:t>
        </w:r>
      </w:smartTag>
      <w:r w:rsidRPr="00ED4625">
        <w:rPr>
          <w:rFonts w:ascii="Tahoma" w:hAnsi="Tahoma" w:cs="Tahoma"/>
          <w:sz w:val="20"/>
          <w:szCs w:val="20"/>
        </w:rPr>
        <w:t xml:space="preserve"> para que lo represente en tod</w:t>
      </w:r>
      <w:r>
        <w:rPr>
          <w:rFonts w:ascii="Tahoma" w:hAnsi="Tahoma" w:cs="Tahoma"/>
          <w:sz w:val="20"/>
          <w:szCs w:val="20"/>
        </w:rPr>
        <w:t>o tipo de procesos de selección y suscriba los contratos correspondientes.</w:t>
      </w:r>
    </w:p>
    <w:p w:rsidR="004A1875" w:rsidRPr="00ED4625" w:rsidRDefault="004A1875" w:rsidP="004A1875">
      <w:pPr>
        <w:pStyle w:val="Textoindependiente"/>
        <w:spacing w:before="0" w:beforeAutospacing="0" w:after="0" w:afterAutospacing="0"/>
        <w:jc w:val="both"/>
        <w:rPr>
          <w:rFonts w:ascii="Tahoma" w:hAnsi="Tahoma" w:cs="Tahoma"/>
          <w:sz w:val="20"/>
          <w:szCs w:val="20"/>
        </w:rPr>
      </w:pPr>
    </w:p>
    <w:p w:rsidR="004A1875" w:rsidRPr="00ED4625" w:rsidRDefault="004A1875" w:rsidP="004A1875">
      <w:pPr>
        <w:pStyle w:val="Textoindependiente"/>
        <w:numPr>
          <w:ilvl w:val="0"/>
          <w:numId w:val="3"/>
        </w:numPr>
        <w:spacing w:before="0" w:beforeAutospacing="0" w:after="0" w:afterAutospacing="0"/>
        <w:jc w:val="both"/>
        <w:rPr>
          <w:rFonts w:ascii="Tahoma" w:hAnsi="Tahoma" w:cs="Tahoma"/>
          <w:sz w:val="20"/>
          <w:szCs w:val="20"/>
        </w:rPr>
      </w:pPr>
      <w:smartTag w:uri="urn:schemas-microsoft-com:office:smarttags" w:element="PersonName">
        <w:smartTagPr>
          <w:attr w:name="ProductID" w:val="la Contratista"/>
        </w:smartTagPr>
        <w:r w:rsidRPr="00ED4625">
          <w:rPr>
            <w:rFonts w:ascii="Tahoma" w:hAnsi="Tahoma" w:cs="Tahoma"/>
            <w:sz w:val="20"/>
            <w:szCs w:val="20"/>
          </w:rPr>
          <w:t>La Contratista</w:t>
        </w:r>
      </w:smartTag>
      <w:r w:rsidRPr="00ED4625">
        <w:rPr>
          <w:rFonts w:ascii="Tahoma" w:hAnsi="Tahoma" w:cs="Tahoma"/>
          <w:sz w:val="20"/>
          <w:szCs w:val="20"/>
        </w:rPr>
        <w:t xml:space="preserve"> ha señalado que, en virtud del poder indicado procedió a realizar oferta en </w:t>
      </w:r>
      <w:smartTag w:uri="urn:schemas-microsoft-com:office:smarttags" w:element="PersonName">
        <w:smartTagPr>
          <w:attr w:name="ProductID" w:val="la Adjudicaci￳n"/>
        </w:smartTagPr>
        <w:r w:rsidRPr="00ED4625">
          <w:rPr>
            <w:rFonts w:ascii="Tahoma" w:hAnsi="Tahoma" w:cs="Tahoma"/>
            <w:sz w:val="20"/>
            <w:szCs w:val="20"/>
          </w:rPr>
          <w:t>la Adjudicación</w:t>
        </w:r>
      </w:smartTag>
      <w:r w:rsidRPr="00ED4625">
        <w:rPr>
          <w:rFonts w:ascii="Tahoma" w:hAnsi="Tahoma" w:cs="Tahoma"/>
          <w:sz w:val="20"/>
          <w:szCs w:val="20"/>
        </w:rPr>
        <w:t xml:space="preserve"> de Menor Cuantía Nº</w:t>
      </w:r>
      <w:r>
        <w:rPr>
          <w:rFonts w:ascii="Tahoma" w:hAnsi="Tahoma" w:cs="Tahoma"/>
          <w:sz w:val="20"/>
          <w:szCs w:val="20"/>
        </w:rPr>
        <w:t xml:space="preserve"> 422</w:t>
      </w:r>
      <w:r w:rsidRPr="00ED4625">
        <w:rPr>
          <w:rFonts w:ascii="Tahoma" w:hAnsi="Tahoma" w:cs="Tahoma"/>
          <w:sz w:val="20"/>
          <w:szCs w:val="20"/>
        </w:rPr>
        <w:t>-2003- DIABASTE</w:t>
      </w:r>
      <w:r>
        <w:rPr>
          <w:rFonts w:ascii="Tahoma" w:hAnsi="Tahoma" w:cs="Tahoma"/>
          <w:sz w:val="20"/>
          <w:szCs w:val="20"/>
        </w:rPr>
        <w:t>-</w:t>
      </w:r>
      <w:r w:rsidRPr="00AD3BC8">
        <w:rPr>
          <w:rFonts w:ascii="Tahoma" w:hAnsi="Tahoma" w:cs="Tahoma"/>
          <w:sz w:val="20"/>
          <w:szCs w:val="20"/>
        </w:rPr>
        <w:t xml:space="preserve"> </w:t>
      </w:r>
      <w:r>
        <w:rPr>
          <w:rFonts w:ascii="Tahoma" w:hAnsi="Tahoma" w:cs="Tahoma"/>
          <w:sz w:val="20"/>
          <w:szCs w:val="20"/>
        </w:rPr>
        <w:t>MGP</w:t>
      </w:r>
      <w:r w:rsidRPr="00ED4625">
        <w:rPr>
          <w:rFonts w:ascii="Tahoma" w:hAnsi="Tahoma" w:cs="Tahoma"/>
          <w:sz w:val="20"/>
          <w:szCs w:val="20"/>
        </w:rPr>
        <w:t xml:space="preserve">. </w:t>
      </w:r>
    </w:p>
    <w:p w:rsidR="004A1875" w:rsidRPr="00ED4625" w:rsidRDefault="004A1875" w:rsidP="004A1875">
      <w:pPr>
        <w:pStyle w:val="Textoindependiente"/>
        <w:ind w:left="360"/>
        <w:jc w:val="both"/>
        <w:rPr>
          <w:rFonts w:ascii="Tahoma" w:hAnsi="Tahoma" w:cs="Tahoma"/>
          <w:sz w:val="20"/>
          <w:szCs w:val="20"/>
        </w:rPr>
      </w:pPr>
      <w:r w:rsidRPr="00ED4625">
        <w:rPr>
          <w:rFonts w:ascii="Tahoma" w:hAnsi="Tahoma" w:cs="Tahoma"/>
          <w:sz w:val="20"/>
          <w:szCs w:val="20"/>
        </w:rPr>
        <w:t>En efecto, obra</w:t>
      </w:r>
      <w:r>
        <w:rPr>
          <w:rFonts w:ascii="Tahoma" w:hAnsi="Tahoma" w:cs="Tahoma"/>
          <w:sz w:val="20"/>
          <w:szCs w:val="20"/>
        </w:rPr>
        <w:t xml:space="preserve"> en el presente expediente </w:t>
      </w:r>
      <w:r w:rsidRPr="00ED4625">
        <w:rPr>
          <w:rFonts w:ascii="Tahoma" w:hAnsi="Tahoma" w:cs="Tahoma"/>
          <w:sz w:val="20"/>
          <w:szCs w:val="20"/>
        </w:rPr>
        <w:t xml:space="preserve"> la propuesta técnica</w:t>
      </w:r>
      <w:r>
        <w:rPr>
          <w:rStyle w:val="Refdenotaalpie"/>
          <w:rFonts w:ascii="Tahoma" w:hAnsi="Tahoma" w:cs="Tahoma"/>
          <w:sz w:val="20"/>
          <w:szCs w:val="20"/>
        </w:rPr>
        <w:footnoteReference w:id="6"/>
      </w:r>
      <w:r w:rsidRPr="00ED4625">
        <w:rPr>
          <w:rFonts w:ascii="Tahoma" w:hAnsi="Tahoma" w:cs="Tahoma"/>
          <w:sz w:val="20"/>
          <w:szCs w:val="20"/>
        </w:rPr>
        <w:t xml:space="preserve"> y económica</w:t>
      </w:r>
      <w:r>
        <w:rPr>
          <w:rStyle w:val="Refdenotaalpie"/>
          <w:rFonts w:ascii="Tahoma" w:hAnsi="Tahoma" w:cs="Tahoma"/>
          <w:sz w:val="20"/>
          <w:szCs w:val="20"/>
        </w:rPr>
        <w:footnoteReference w:id="7"/>
      </w:r>
      <w:r w:rsidRPr="00ED4625">
        <w:rPr>
          <w:rFonts w:ascii="Tahoma" w:hAnsi="Tahoma" w:cs="Tahoma"/>
          <w:sz w:val="20"/>
          <w:szCs w:val="20"/>
        </w:rPr>
        <w:t xml:space="preserve"> presentada por </w:t>
      </w:r>
      <w:smartTag w:uri="urn:schemas-microsoft-com:office:smarttags" w:element="PersonName">
        <w:smartTagPr>
          <w:attr w:name="ProductID" w:val="la Contratista"/>
        </w:smartTagPr>
        <w:r w:rsidRPr="00ED4625">
          <w:rPr>
            <w:rFonts w:ascii="Tahoma" w:hAnsi="Tahoma" w:cs="Tahoma"/>
            <w:sz w:val="20"/>
            <w:szCs w:val="20"/>
          </w:rPr>
          <w:t>la Contratista</w:t>
        </w:r>
      </w:smartTag>
      <w:r w:rsidRPr="00ED4625">
        <w:rPr>
          <w:rFonts w:ascii="Tahoma" w:hAnsi="Tahoma" w:cs="Tahoma"/>
          <w:sz w:val="20"/>
          <w:szCs w:val="20"/>
        </w:rPr>
        <w:t>, en los que se aprecia que ésta</w:t>
      </w:r>
      <w:r>
        <w:rPr>
          <w:rFonts w:ascii="Tahoma" w:hAnsi="Tahoma" w:cs="Tahoma"/>
          <w:sz w:val="20"/>
          <w:szCs w:val="20"/>
        </w:rPr>
        <w:t xml:space="preserve"> se presentó al referido proceso en representación de </w:t>
      </w:r>
      <w:r w:rsidRPr="00ED4625">
        <w:rPr>
          <w:rFonts w:ascii="Tahoma" w:hAnsi="Tahoma" w:cs="Tahoma"/>
          <w:sz w:val="20"/>
          <w:szCs w:val="20"/>
        </w:rPr>
        <w:t xml:space="preserve">la empresa PROFESSIONAL AVIATION ASSOCIATES INC. </w:t>
      </w:r>
    </w:p>
    <w:p w:rsidR="004A1875" w:rsidRPr="00ED4625" w:rsidRDefault="004A1875" w:rsidP="004A1875">
      <w:pPr>
        <w:pStyle w:val="Textoindependiente"/>
        <w:ind w:left="360"/>
        <w:jc w:val="both"/>
        <w:rPr>
          <w:rFonts w:ascii="Tahoma" w:hAnsi="Tahoma" w:cs="Tahoma"/>
          <w:sz w:val="20"/>
          <w:szCs w:val="20"/>
        </w:rPr>
      </w:pPr>
      <w:r w:rsidRPr="00ED4625">
        <w:rPr>
          <w:rFonts w:ascii="Tahoma" w:hAnsi="Tahoma" w:cs="Tahoma"/>
          <w:sz w:val="20"/>
          <w:szCs w:val="20"/>
        </w:rPr>
        <w:t xml:space="preserve">Por lo tanto, en el presente caso, está acreditado que </w:t>
      </w:r>
      <w:smartTag w:uri="urn:schemas-microsoft-com:office:smarttags" w:element="PersonName">
        <w:smartTagPr>
          <w:attr w:name="ProductID" w:val="la Contratista"/>
        </w:smartTagPr>
        <w:r w:rsidRPr="00ED4625">
          <w:rPr>
            <w:rFonts w:ascii="Tahoma" w:hAnsi="Tahoma" w:cs="Tahoma"/>
            <w:sz w:val="20"/>
            <w:szCs w:val="20"/>
          </w:rPr>
          <w:t>la Contratista</w:t>
        </w:r>
      </w:smartTag>
      <w:r w:rsidRPr="00ED4625">
        <w:rPr>
          <w:rFonts w:ascii="Tahoma" w:hAnsi="Tahoma" w:cs="Tahoma"/>
          <w:sz w:val="20"/>
          <w:szCs w:val="20"/>
        </w:rPr>
        <w:t xml:space="preserve"> participó en el proceso de selección y obtuvo la buena pro del mencionado proceso de selección, en condición de representante de la empresa PROFESSIONAL AVIATION ASSOCIATES INC., siendo ésta </w:t>
      </w:r>
      <w:r>
        <w:rPr>
          <w:rFonts w:ascii="Tahoma" w:hAnsi="Tahoma" w:cs="Tahoma"/>
          <w:sz w:val="20"/>
          <w:szCs w:val="20"/>
        </w:rPr>
        <w:t xml:space="preserve">última </w:t>
      </w:r>
      <w:r w:rsidRPr="00ED4625">
        <w:rPr>
          <w:rFonts w:ascii="Tahoma" w:hAnsi="Tahoma" w:cs="Tahoma"/>
          <w:sz w:val="20"/>
          <w:szCs w:val="20"/>
        </w:rPr>
        <w:t xml:space="preserve">la obligada de suministrar los repuestos para el mantenimiento del programa B-200 de </w:t>
      </w:r>
      <w:smartTag w:uri="urn:schemas-microsoft-com:office:smarttags" w:element="PersonName">
        <w:smartTagPr>
          <w:attr w:name="ProductID" w:val="la Comandancia"/>
        </w:smartTagPr>
        <w:r w:rsidRPr="00ED4625">
          <w:rPr>
            <w:rFonts w:ascii="Tahoma" w:hAnsi="Tahoma" w:cs="Tahoma"/>
            <w:sz w:val="20"/>
            <w:szCs w:val="20"/>
          </w:rPr>
          <w:t>la Comandancia</w:t>
        </w:r>
      </w:smartTag>
      <w:r w:rsidRPr="00ED4625">
        <w:rPr>
          <w:rFonts w:ascii="Tahoma" w:hAnsi="Tahoma" w:cs="Tahoma"/>
          <w:sz w:val="20"/>
          <w:szCs w:val="20"/>
        </w:rPr>
        <w:t xml:space="preserve"> de </w:t>
      </w:r>
      <w:smartTag w:uri="urn:schemas-microsoft-com:office:smarttags" w:element="PersonName">
        <w:smartTagPr>
          <w:attr w:name="ProductID" w:val="la Aviaci￳n Naval"/>
        </w:smartTagPr>
        <w:r w:rsidRPr="00ED4625">
          <w:rPr>
            <w:rFonts w:ascii="Tahoma" w:hAnsi="Tahoma" w:cs="Tahoma"/>
            <w:sz w:val="20"/>
            <w:szCs w:val="20"/>
          </w:rPr>
          <w:t>la Aviación Naval</w:t>
        </w:r>
      </w:smartTag>
      <w:r w:rsidRPr="00ED4625">
        <w:rPr>
          <w:rFonts w:ascii="Tahoma" w:hAnsi="Tahoma" w:cs="Tahoma"/>
          <w:sz w:val="20"/>
          <w:szCs w:val="20"/>
        </w:rPr>
        <w:t xml:space="preserve"> y es ella quien debió ser requerida para el cumplimiento, de conformidad con el artículo 144 del Reglamento y en el supuesto de persistir el incumplimiento efectivizar la resolución de contrato, hecho constitutivo de la infracción tipificada en el inciso b) del artículo 205 del anotado cuerpo normativo.  </w:t>
      </w:r>
    </w:p>
    <w:p w:rsidR="004A1875" w:rsidRDefault="004A1875" w:rsidP="004A1875">
      <w:pPr>
        <w:ind w:left="360"/>
        <w:jc w:val="both"/>
        <w:rPr>
          <w:rFonts w:ascii="Tahoma" w:hAnsi="Tahoma" w:cs="Tahoma"/>
        </w:rPr>
      </w:pPr>
      <w:r w:rsidRPr="00ED4625">
        <w:rPr>
          <w:rFonts w:ascii="Tahoma" w:hAnsi="Tahoma" w:cs="Tahoma"/>
        </w:rPr>
        <w:t xml:space="preserve">Por las consideraciones expuestas se concluye que </w:t>
      </w:r>
      <w:smartTag w:uri="urn:schemas-microsoft-com:office:smarttags" w:element="PersonName">
        <w:smartTagPr>
          <w:attr w:name="ProductID" w:val="la Contratista"/>
        </w:smartTagPr>
        <w:r w:rsidRPr="00ED4625">
          <w:rPr>
            <w:rFonts w:ascii="Tahoma" w:hAnsi="Tahoma" w:cs="Tahoma"/>
          </w:rPr>
          <w:t>la Contratista</w:t>
        </w:r>
      </w:smartTag>
      <w:r w:rsidRPr="00ED4625">
        <w:rPr>
          <w:rFonts w:ascii="Tahoma" w:hAnsi="Tahoma" w:cs="Tahoma"/>
        </w:rPr>
        <w:t xml:space="preserve"> no puede ser imputada de los hechos denunciados por </w:t>
      </w:r>
      <w:smartTag w:uri="urn:schemas-microsoft-com:office:smarttags" w:element="PersonName">
        <w:smartTagPr>
          <w:attr w:name="ProductID" w:val="la Entidad"/>
        </w:smartTagPr>
        <w:r w:rsidRPr="00ED4625">
          <w:rPr>
            <w:rFonts w:ascii="Tahoma" w:hAnsi="Tahoma" w:cs="Tahoma"/>
          </w:rPr>
          <w:t>la Entidad</w:t>
        </w:r>
      </w:smartTag>
      <w:r w:rsidRPr="00ED4625">
        <w:rPr>
          <w:rFonts w:ascii="Tahoma" w:hAnsi="Tahoma" w:cs="Tahoma"/>
        </w:rPr>
        <w:t>, al haberse establecido su condición de representante, cuya función, como expresa el poder conferido, fue participar en el proceso de selección en nombre de su representada.</w:t>
      </w:r>
    </w:p>
    <w:p w:rsidR="004A1875" w:rsidRPr="00ED4625" w:rsidRDefault="004A1875" w:rsidP="004A1875">
      <w:pPr>
        <w:ind w:left="360"/>
        <w:jc w:val="both"/>
        <w:rPr>
          <w:rFonts w:ascii="Tahoma" w:hAnsi="Tahoma" w:cs="Tahoma"/>
        </w:rPr>
      </w:pPr>
      <w:r w:rsidRPr="00ED4625">
        <w:rPr>
          <w:rFonts w:ascii="Tahoma" w:hAnsi="Tahoma" w:cs="Tahoma"/>
        </w:rPr>
        <w:tab/>
      </w:r>
    </w:p>
    <w:p w:rsidR="004A1875" w:rsidRPr="004A1875" w:rsidRDefault="004A1875" w:rsidP="004A1875">
      <w:pPr>
        <w:tabs>
          <w:tab w:val="left" w:pos="3240"/>
        </w:tabs>
        <w:ind w:left="360" w:firstLine="348"/>
        <w:jc w:val="both"/>
        <w:rPr>
          <w:rFonts w:ascii="Tahoma" w:hAnsi="Tahoma" w:cs="Tahoma"/>
        </w:rPr>
      </w:pPr>
      <w:r w:rsidRPr="004A1875">
        <w:rPr>
          <w:rFonts w:ascii="Tahoma" w:hAnsi="Tahoma" w:cs="Tahoma"/>
        </w:rPr>
        <w:t xml:space="preserve">Por estos fundamentos, de conformidad con el informe del vocal ponente Dr. Carlos Vicente Navas Rondón, y con la intervención de los Vocales Dr. Juan Carlos Valdivia </w:t>
      </w:r>
      <w:proofErr w:type="spellStart"/>
      <w:r w:rsidRPr="004A1875">
        <w:rPr>
          <w:rFonts w:ascii="Tahoma" w:hAnsi="Tahoma" w:cs="Tahoma"/>
        </w:rPr>
        <w:t>Huaringa</w:t>
      </w:r>
      <w:proofErr w:type="spellEnd"/>
      <w:r w:rsidRPr="004A1875">
        <w:rPr>
          <w:rFonts w:ascii="Tahoma" w:hAnsi="Tahoma" w:cs="Tahoma"/>
        </w:rPr>
        <w:t xml:space="preserve">, y Dra. </w:t>
      </w:r>
      <w:proofErr w:type="spellStart"/>
      <w:r w:rsidRPr="004A1875">
        <w:rPr>
          <w:rFonts w:ascii="Tahoma" w:hAnsi="Tahoma" w:cs="Tahoma"/>
        </w:rPr>
        <w:t>Janette</w:t>
      </w:r>
      <w:proofErr w:type="spellEnd"/>
      <w:r w:rsidRPr="004A1875">
        <w:rPr>
          <w:rFonts w:ascii="Tahoma" w:hAnsi="Tahoma" w:cs="Tahoma"/>
        </w:rPr>
        <w:t xml:space="preserve"> </w:t>
      </w:r>
      <w:proofErr w:type="spellStart"/>
      <w:r w:rsidRPr="004A1875">
        <w:rPr>
          <w:rFonts w:ascii="Tahoma" w:hAnsi="Tahoma" w:cs="Tahoma"/>
        </w:rPr>
        <w:t>Elke</w:t>
      </w:r>
      <w:proofErr w:type="spellEnd"/>
      <w:r w:rsidRPr="004A1875">
        <w:rPr>
          <w:rFonts w:ascii="Tahoma" w:hAnsi="Tahoma" w:cs="Tahoma"/>
        </w:rPr>
        <w:t xml:space="preserve"> Ramírez </w:t>
      </w:r>
      <w:proofErr w:type="spellStart"/>
      <w:r w:rsidRPr="004A1875">
        <w:rPr>
          <w:rFonts w:ascii="Tahoma" w:hAnsi="Tahoma" w:cs="Tahoma"/>
        </w:rPr>
        <w:t>Maynetto</w:t>
      </w:r>
      <w:proofErr w:type="spellEnd"/>
      <w:r w:rsidRPr="004A1875">
        <w:rPr>
          <w:rFonts w:ascii="Tahoma" w:hAnsi="Tahoma" w:cs="Tahoma"/>
        </w:rPr>
        <w:t xml:space="preserve">, atendiendo a la reconformación de </w:t>
      </w:r>
      <w:smartTag w:uri="urn:schemas-microsoft-com:office:smarttags" w:element="PersonName">
        <w:smartTagPr>
          <w:attr w:name="ProductID" w:val="la Tercera Sala"/>
        </w:smartTagPr>
        <w:r w:rsidRPr="004A1875">
          <w:rPr>
            <w:rFonts w:ascii="Tahoma" w:hAnsi="Tahoma" w:cs="Tahoma"/>
          </w:rPr>
          <w:t>la Tercera Sala</w:t>
        </w:r>
      </w:smartTag>
      <w:r w:rsidRPr="004A187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4A1875">
          <w:rPr>
            <w:rFonts w:ascii="Tahoma" w:hAnsi="Tahoma" w:cs="Tahoma"/>
          </w:rPr>
          <w:t>la Resolución N.º</w:t>
        </w:r>
      </w:smartTag>
      <w:r w:rsidRPr="004A1875">
        <w:rPr>
          <w:rFonts w:ascii="Tahoma" w:hAnsi="Tahoma" w:cs="Tahoma"/>
        </w:rPr>
        <w:t xml:space="preserve"> 279-2007-CONSUCODE/PRE, de fecha </w:t>
      </w:r>
      <w:smartTag w:uri="urn:schemas-microsoft-com:office:smarttags" w:element="date">
        <w:smartTagPr>
          <w:attr w:name="Year" w:val="2007"/>
          <w:attr w:name="Day" w:val="21"/>
          <w:attr w:name="Month" w:val="5"/>
          <w:attr w:name="ls" w:val="trans"/>
        </w:smartTagPr>
        <w:r w:rsidRPr="004A1875">
          <w:rPr>
            <w:rFonts w:ascii="Tahoma" w:hAnsi="Tahoma" w:cs="Tahoma"/>
          </w:rPr>
          <w:t>21 de mayo de 2007</w:t>
        </w:r>
      </w:smartTag>
      <w:r w:rsidRPr="004A1875">
        <w:rPr>
          <w:rFonts w:ascii="Tahoma" w:hAnsi="Tahoma" w:cs="Tahoma"/>
        </w:rPr>
        <w:t xml:space="preserve"> y de conformidad con las facultades conferidas en los artículos 53º, 59º y 61º del Texto Único Ordenado de </w:t>
      </w:r>
      <w:smartTag w:uri="urn:schemas-microsoft-com:office:smarttags" w:element="PersonName">
        <w:smartTagPr>
          <w:attr w:name="ProductID" w:val="la Ley"/>
        </w:smartTagPr>
        <w:r w:rsidRPr="004A1875">
          <w:rPr>
            <w:rFonts w:ascii="Tahoma" w:hAnsi="Tahoma" w:cs="Tahoma"/>
          </w:rPr>
          <w:t>la Ley</w:t>
        </w:r>
      </w:smartTag>
      <w:r w:rsidRPr="004A1875">
        <w:rPr>
          <w:rFonts w:ascii="Tahoma" w:hAnsi="Tahoma" w:cs="Tahoma"/>
        </w:rPr>
        <w:t xml:space="preserve"> de Contrataciones y Adquisiciones del Estado, aprobado por Decreto Supremo Nº</w:t>
      </w:r>
      <w:r w:rsidR="003A6A18">
        <w:rPr>
          <w:rFonts w:ascii="Tahoma" w:hAnsi="Tahoma" w:cs="Tahoma"/>
        </w:rPr>
        <w:t xml:space="preserve"> 083-004-PCM, y su Reglamento </w:t>
      </w:r>
      <w:r w:rsidRPr="004A1875">
        <w:rPr>
          <w:rFonts w:ascii="Tahoma" w:hAnsi="Tahoma" w:cs="Tahoma"/>
        </w:rPr>
        <w:t>aprobado po</w:t>
      </w:r>
      <w:r w:rsidR="003A6A18">
        <w:rPr>
          <w:rFonts w:ascii="Tahoma" w:hAnsi="Tahoma" w:cs="Tahoma"/>
        </w:rPr>
        <w:t xml:space="preserve">r Decreto Supremo Nº 084-2004-PCM y el Decreto Supremo Nº 012-2001-PCM y su Reglamento, </w:t>
      </w:r>
      <w:r w:rsidRPr="004A1875">
        <w:rPr>
          <w:rFonts w:ascii="Tahoma" w:hAnsi="Tahoma" w:cs="Tahoma"/>
        </w:rPr>
        <w:t xml:space="preserve"> así como por lo dispuesto </w:t>
      </w:r>
      <w:r w:rsidRPr="004A1875">
        <w:rPr>
          <w:rFonts w:ascii="Tahoma" w:hAnsi="Tahoma" w:cs="Tahoma"/>
        </w:rPr>
        <w:lastRenderedPageBreak/>
        <w:t xml:space="preserve">en el artículo 4 de </w:t>
      </w:r>
      <w:smartTag w:uri="urn:schemas-microsoft-com:office:smarttags" w:element="PersonName">
        <w:smartTagPr>
          <w:attr w:name="ProductID" w:val="la Ley N"/>
        </w:smartTagPr>
        <w:r w:rsidRPr="004A1875">
          <w:rPr>
            <w:rFonts w:ascii="Tahoma" w:hAnsi="Tahoma" w:cs="Tahoma"/>
          </w:rPr>
          <w:t>la Ley N</w:t>
        </w:r>
      </w:smartTag>
      <w:r w:rsidRPr="004A1875">
        <w:rPr>
          <w:rFonts w:ascii="Tahoma" w:hAnsi="Tahoma" w:cs="Tahoma"/>
        </w:rPr>
        <w:t>º 28267; analizados los antecedentes y luego de agotado el correspondiente debate;</w:t>
      </w:r>
    </w:p>
    <w:p w:rsidR="004A1875" w:rsidRPr="00ED4625" w:rsidRDefault="004A1875" w:rsidP="004A1875">
      <w:pPr>
        <w:jc w:val="both"/>
        <w:rPr>
          <w:rFonts w:ascii="Tahoma" w:hAnsi="Tahoma" w:cs="Tahoma"/>
          <w:b/>
          <w:u w:val="single"/>
        </w:rPr>
      </w:pPr>
    </w:p>
    <w:p w:rsidR="004A1875" w:rsidRDefault="004A1875" w:rsidP="004A1875">
      <w:pPr>
        <w:pStyle w:val="Ttulo4"/>
        <w:ind w:firstLine="360"/>
        <w:rPr>
          <w:rFonts w:ascii="Arial" w:hAnsi="Arial" w:cs="Tahoma"/>
          <w:sz w:val="20"/>
          <w:szCs w:val="20"/>
          <w:lang w:val="es-MX"/>
        </w:rPr>
      </w:pPr>
      <w:smartTag w:uri="urn:schemas-microsoft-com:office:smarttags" w:element="PersonName">
        <w:smartTagPr>
          <w:attr w:name="ProductID" w:val="LA SALA RESUELVE"/>
        </w:smartTagPr>
        <w:r>
          <w:rPr>
            <w:rFonts w:ascii="Arial" w:hAnsi="Arial" w:cs="Arial"/>
            <w:sz w:val="20"/>
            <w:szCs w:val="20"/>
          </w:rPr>
          <w:t>LA SALA RESUELVE</w:t>
        </w:r>
      </w:smartTag>
      <w:r>
        <w:rPr>
          <w:rFonts w:ascii="Arial" w:hAnsi="Arial" w:cs="Arial"/>
          <w:sz w:val="20"/>
          <w:szCs w:val="20"/>
        </w:rPr>
        <w:t>:</w:t>
      </w:r>
      <w:r>
        <w:rPr>
          <w:rFonts w:ascii="Arial" w:hAnsi="Arial" w:cs="Tahoma"/>
          <w:sz w:val="20"/>
          <w:szCs w:val="20"/>
          <w:lang w:val="es-MX"/>
        </w:rPr>
        <w:t xml:space="preserve">   </w:t>
      </w:r>
    </w:p>
    <w:p w:rsidR="004A1875" w:rsidRPr="004A1875" w:rsidRDefault="004A1875" w:rsidP="004A1875">
      <w:pPr>
        <w:rPr>
          <w:lang w:val="es-MX"/>
        </w:rPr>
      </w:pPr>
    </w:p>
    <w:p w:rsidR="004A1875" w:rsidRPr="004A1875" w:rsidRDefault="004A1875" w:rsidP="004A1875">
      <w:pPr>
        <w:pStyle w:val="Textoindependiente2"/>
        <w:tabs>
          <w:tab w:val="num" w:pos="360"/>
        </w:tabs>
        <w:spacing w:line="240" w:lineRule="auto"/>
        <w:ind w:left="360" w:hanging="360"/>
        <w:rPr>
          <w:rFonts w:ascii="Tahoma" w:hAnsi="Tahoma" w:cs="Tahoma"/>
        </w:rPr>
      </w:pPr>
      <w:r>
        <w:rPr>
          <w:rFonts w:ascii="Arial" w:eastAsia="Tahoma" w:hAnsi="Arial" w:cs="Arial"/>
          <w:b/>
        </w:rPr>
        <w:t>1.</w:t>
      </w:r>
      <w:r>
        <w:rPr>
          <w:rFonts w:ascii="Arial" w:eastAsia="Tahoma" w:hAnsi="Arial" w:cs="Arial"/>
        </w:rPr>
        <w:t xml:space="preserve">   </w:t>
      </w:r>
      <w:r w:rsidRPr="004A1875">
        <w:rPr>
          <w:rFonts w:ascii="Tahoma" w:hAnsi="Tahoma" w:cs="Tahoma"/>
        </w:rPr>
        <w:t xml:space="preserve">No ha lugar a la imposición de sanción administrativa a la empresa L y P LOGISTIC S.A.C., por los hechos expuestos en la fundamentación.   </w:t>
      </w:r>
    </w:p>
    <w:p w:rsidR="004A1875" w:rsidRPr="004A1875" w:rsidRDefault="004A1875" w:rsidP="004A1875">
      <w:pPr>
        <w:pStyle w:val="Textoindependiente2"/>
        <w:tabs>
          <w:tab w:val="num" w:pos="360"/>
        </w:tabs>
        <w:spacing w:line="240" w:lineRule="auto"/>
        <w:ind w:left="360" w:hanging="360"/>
        <w:jc w:val="both"/>
        <w:rPr>
          <w:rFonts w:ascii="Tahoma" w:hAnsi="Tahoma" w:cs="Tahoma"/>
        </w:rPr>
      </w:pPr>
      <w:r w:rsidRPr="004A1875">
        <w:rPr>
          <w:rFonts w:ascii="Tahoma" w:eastAsia="Tahoma" w:hAnsi="Tahoma" w:cs="Tahoma"/>
          <w:b/>
        </w:rPr>
        <w:t>2.</w:t>
      </w:r>
      <w:r w:rsidRPr="004A1875">
        <w:rPr>
          <w:rFonts w:ascii="Tahoma" w:eastAsia="Tahoma" w:hAnsi="Tahoma" w:cs="Tahoma"/>
        </w:rPr>
        <w:t xml:space="preserve">   </w:t>
      </w:r>
      <w:r w:rsidRPr="004A1875">
        <w:rPr>
          <w:rFonts w:ascii="Tahoma" w:hAnsi="Tahoma" w:cs="Tahoma"/>
        </w:rPr>
        <w:t xml:space="preserve">Abrir expediente de sanción a la empresa PROFESSIONAL AVIATION ASSOCIATES INC. por presunta responsabilidad en el incumplimiento injustificado de las obligaciones derivadas de </w:t>
      </w:r>
      <w:smartTag w:uri="urn:schemas-microsoft-com:office:smarttags" w:element="PersonName">
        <w:smartTagPr>
          <w:attr w:name="ProductID" w:val="la Orden"/>
        </w:smartTagPr>
        <w:r w:rsidRPr="004A1875">
          <w:rPr>
            <w:rFonts w:ascii="Tahoma" w:hAnsi="Tahoma" w:cs="Tahoma"/>
          </w:rPr>
          <w:t>la Orden</w:t>
        </w:r>
      </w:smartTag>
      <w:r>
        <w:rPr>
          <w:rFonts w:ascii="Tahoma" w:hAnsi="Tahoma" w:cs="Tahoma"/>
        </w:rPr>
        <w:t xml:space="preserve"> de Compra Nº 1867</w:t>
      </w:r>
      <w:r w:rsidRPr="004A1875">
        <w:rPr>
          <w:rFonts w:ascii="Tahoma" w:hAnsi="Tahoma" w:cs="Tahoma"/>
        </w:rPr>
        <w:t xml:space="preserve">, materia de </w:t>
      </w:r>
      <w:smartTag w:uri="urn:schemas-microsoft-com:office:smarttags" w:element="PersonName">
        <w:smartTagPr>
          <w:attr w:name="ProductID" w:val="la Adjudicación"/>
        </w:smartTagPr>
        <w:r w:rsidRPr="004A1875">
          <w:rPr>
            <w:rFonts w:ascii="Tahoma" w:hAnsi="Tahoma" w:cs="Tahoma"/>
          </w:rPr>
          <w:t>la Adjudicación</w:t>
        </w:r>
      </w:smartTag>
      <w:r>
        <w:rPr>
          <w:rFonts w:ascii="Tahoma" w:hAnsi="Tahoma" w:cs="Tahoma"/>
        </w:rPr>
        <w:t xml:space="preserve"> de Menor Cuantía Nº 422</w:t>
      </w:r>
      <w:r w:rsidRPr="004A1875">
        <w:rPr>
          <w:rFonts w:ascii="Tahoma" w:hAnsi="Tahoma" w:cs="Tahoma"/>
        </w:rPr>
        <w:t xml:space="preserve">-03, convocada por </w:t>
      </w:r>
      <w:smartTag w:uri="urn:schemas-microsoft-com:office:smarttags" w:element="PersonName">
        <w:smartTagPr>
          <w:attr w:name="ProductID" w:val="la Marina"/>
        </w:smartTagPr>
        <w:r w:rsidRPr="004A1875">
          <w:rPr>
            <w:rFonts w:ascii="Tahoma" w:hAnsi="Tahoma" w:cs="Tahoma"/>
          </w:rPr>
          <w:t>la Marina</w:t>
        </w:r>
      </w:smartTag>
      <w:r w:rsidRPr="004A1875">
        <w:rPr>
          <w:rFonts w:ascii="Tahoma" w:hAnsi="Tahoma" w:cs="Tahoma"/>
        </w:rPr>
        <w:t xml:space="preserve"> de Guerra del Perú con el objeto de adquirir repuestos para el mantenimiento del programa </w:t>
      </w:r>
      <w:r>
        <w:rPr>
          <w:rFonts w:ascii="Tahoma" w:hAnsi="Tahoma" w:cs="Tahoma"/>
        </w:rPr>
        <w:t>T34 C-1</w:t>
      </w:r>
      <w:r w:rsidRPr="004A1875">
        <w:rPr>
          <w:rFonts w:ascii="Tahoma" w:hAnsi="Tahoma" w:cs="Tahoma"/>
        </w:rPr>
        <w:t xml:space="preserve"> de </w:t>
      </w:r>
      <w:smartTag w:uri="urn:schemas-microsoft-com:office:smarttags" w:element="PersonName">
        <w:smartTagPr>
          <w:attr w:name="ProductID" w:val="la Comandancia"/>
        </w:smartTagPr>
        <w:r w:rsidRPr="004A1875">
          <w:rPr>
            <w:rFonts w:ascii="Tahoma" w:hAnsi="Tahoma" w:cs="Tahoma"/>
          </w:rPr>
          <w:t>la Comandancia</w:t>
        </w:r>
      </w:smartTag>
      <w:r w:rsidRPr="004A1875">
        <w:rPr>
          <w:rFonts w:ascii="Tahoma" w:hAnsi="Tahoma" w:cs="Tahoma"/>
        </w:rPr>
        <w:t xml:space="preserve"> de </w:t>
      </w:r>
      <w:smartTag w:uri="urn:schemas-microsoft-com:office:smarttags" w:element="PersonName">
        <w:smartTagPr>
          <w:attr w:name="ProductID" w:val="la Aviación Naval."/>
        </w:smartTagPr>
        <w:r w:rsidRPr="004A1875">
          <w:rPr>
            <w:rFonts w:ascii="Tahoma" w:hAnsi="Tahoma" w:cs="Tahoma"/>
          </w:rPr>
          <w:t>la Aviación Naval.</w:t>
        </w:r>
      </w:smartTag>
      <w:r w:rsidRPr="004A1875">
        <w:rPr>
          <w:rFonts w:ascii="Tahoma" w:hAnsi="Tahoma" w:cs="Tahoma"/>
        </w:rPr>
        <w:t xml:space="preserve">   </w:t>
      </w:r>
    </w:p>
    <w:p w:rsidR="004A1875" w:rsidRPr="004A1875" w:rsidRDefault="003A6A18" w:rsidP="004A1875">
      <w:pPr>
        <w:pStyle w:val="Textoindependiente"/>
        <w:tabs>
          <w:tab w:val="left" w:pos="2410"/>
        </w:tabs>
        <w:rPr>
          <w:rFonts w:ascii="Tahoma" w:hAnsi="Tahoma" w:cs="Tahoma"/>
        </w:rPr>
      </w:pPr>
      <w:r>
        <w:rPr>
          <w:rFonts w:ascii="Tahoma" w:hAnsi="Tahoma" w:cs="Tahoma"/>
          <w:sz w:val="20"/>
          <w:szCs w:val="20"/>
          <w:lang w:val="es-MX"/>
        </w:rPr>
        <w:t xml:space="preserve"> </w:t>
      </w:r>
      <w:r w:rsidR="004A1875" w:rsidRPr="004A1875">
        <w:rPr>
          <w:rFonts w:ascii="Tahoma" w:hAnsi="Tahoma" w:cs="Tahoma"/>
          <w:sz w:val="20"/>
          <w:szCs w:val="20"/>
          <w:lang w:val="es-MX"/>
        </w:rPr>
        <w:t xml:space="preserve">Regístrese, comuníquese y publíquese. </w:t>
      </w:r>
    </w:p>
    <w:p w:rsidR="004A1875" w:rsidRDefault="004A1875" w:rsidP="004A1875">
      <w:pPr>
        <w:pStyle w:val="Textoindependiente"/>
        <w:spacing w:line="360" w:lineRule="auto"/>
        <w:ind w:left="180" w:hanging="180"/>
        <w:rPr>
          <w:rFonts w:ascii="Tahoma" w:hAnsi="Tahoma" w:cs="Tahoma"/>
          <w:b/>
          <w:sz w:val="21"/>
          <w:szCs w:val="21"/>
        </w:rPr>
      </w:pPr>
    </w:p>
    <w:p w:rsidR="003A6A18" w:rsidRPr="003A6A18" w:rsidRDefault="003A6A18" w:rsidP="003A6A18">
      <w:pPr>
        <w:tabs>
          <w:tab w:val="left" w:pos="3240"/>
        </w:tabs>
        <w:jc w:val="center"/>
        <w:rPr>
          <w:rFonts w:ascii="Tahoma" w:hAnsi="Tahoma" w:cs="Tahoma"/>
          <w:b/>
          <w:shadow/>
          <w:lang w:val="pt-BR"/>
        </w:rPr>
      </w:pPr>
      <w:r w:rsidRPr="003A6A18">
        <w:rPr>
          <w:rFonts w:ascii="Tahoma" w:hAnsi="Tahoma" w:cs="Tahoma"/>
          <w:b/>
          <w:shadow/>
          <w:lang w:val="pt-BR"/>
        </w:rPr>
        <w:t>PRESIDENTE</w:t>
      </w:r>
    </w:p>
    <w:p w:rsidR="003A6A18" w:rsidRPr="003A6A18" w:rsidRDefault="003A6A18" w:rsidP="003A6A18">
      <w:pPr>
        <w:tabs>
          <w:tab w:val="left" w:pos="3240"/>
        </w:tabs>
        <w:jc w:val="center"/>
        <w:rPr>
          <w:rFonts w:ascii="Tahoma" w:hAnsi="Tahoma" w:cs="Tahoma"/>
          <w:b/>
          <w:shadow/>
          <w:lang w:val="pt-BR"/>
        </w:rPr>
      </w:pPr>
    </w:p>
    <w:p w:rsidR="003A6A18" w:rsidRPr="003A6A18" w:rsidRDefault="003A6A18" w:rsidP="003A6A18">
      <w:pPr>
        <w:tabs>
          <w:tab w:val="left" w:pos="3240"/>
        </w:tabs>
        <w:rPr>
          <w:rFonts w:ascii="Tahoma" w:hAnsi="Tahoma" w:cs="Tahoma"/>
          <w:b/>
          <w:shadow/>
          <w:lang w:val="pt-BR"/>
        </w:rPr>
      </w:pPr>
    </w:p>
    <w:p w:rsidR="003A6A18" w:rsidRPr="003A6A18" w:rsidRDefault="003A6A18" w:rsidP="003A6A18">
      <w:pPr>
        <w:tabs>
          <w:tab w:val="left" w:pos="3240"/>
        </w:tabs>
        <w:rPr>
          <w:rFonts w:ascii="Tahoma" w:hAnsi="Tahoma" w:cs="Tahoma"/>
          <w:b/>
          <w:shadow/>
          <w:lang w:val="pt-BR"/>
        </w:rPr>
      </w:pPr>
    </w:p>
    <w:p w:rsidR="003A6A18" w:rsidRPr="003A6A18" w:rsidRDefault="003A6A18" w:rsidP="003A6A18">
      <w:pPr>
        <w:tabs>
          <w:tab w:val="left" w:pos="3240"/>
        </w:tabs>
        <w:rPr>
          <w:rFonts w:ascii="Tahoma" w:hAnsi="Tahoma" w:cs="Tahoma"/>
          <w:shadow/>
          <w:lang w:val="pt-BR"/>
        </w:rPr>
      </w:pPr>
      <w:r w:rsidRPr="003A6A18">
        <w:rPr>
          <w:rFonts w:ascii="Tahoma" w:hAnsi="Tahoma" w:cs="Tahoma"/>
          <w:b/>
          <w:shadow/>
          <w:lang w:val="pt-BR"/>
        </w:rPr>
        <w:t xml:space="preserve">               </w:t>
      </w:r>
      <w:r w:rsidR="00192487">
        <w:rPr>
          <w:rFonts w:ascii="Tahoma" w:hAnsi="Tahoma" w:cs="Tahoma"/>
          <w:b/>
          <w:shadow/>
          <w:lang w:val="pt-BR"/>
        </w:rPr>
        <w:t xml:space="preserve">     </w:t>
      </w:r>
      <w:r w:rsidR="0065148E">
        <w:rPr>
          <w:rFonts w:ascii="Tahoma" w:hAnsi="Tahoma" w:cs="Tahoma"/>
          <w:b/>
          <w:shadow/>
          <w:lang w:val="pt-BR"/>
        </w:rPr>
        <w:t xml:space="preserve">         </w:t>
      </w:r>
      <w:r w:rsidR="00192487">
        <w:rPr>
          <w:rFonts w:ascii="Tahoma" w:hAnsi="Tahoma" w:cs="Tahoma"/>
          <w:b/>
          <w:shadow/>
          <w:lang w:val="pt-BR"/>
        </w:rPr>
        <w:t xml:space="preserve"> VOCAL     </w:t>
      </w:r>
      <w:r w:rsidRPr="003A6A18">
        <w:rPr>
          <w:rFonts w:ascii="Tahoma" w:hAnsi="Tahoma" w:cs="Tahoma"/>
          <w:b/>
          <w:shadow/>
          <w:lang w:val="pt-BR"/>
        </w:rPr>
        <w:t xml:space="preserve">                                                 </w:t>
      </w:r>
      <w:r w:rsidR="00192487">
        <w:rPr>
          <w:rFonts w:ascii="Tahoma" w:hAnsi="Tahoma" w:cs="Tahoma"/>
          <w:b/>
          <w:shadow/>
          <w:lang w:val="pt-BR"/>
        </w:rPr>
        <w:t xml:space="preserve"> </w:t>
      </w:r>
      <w:r w:rsidR="0065148E">
        <w:rPr>
          <w:rFonts w:ascii="Tahoma" w:hAnsi="Tahoma" w:cs="Tahoma"/>
          <w:b/>
          <w:shadow/>
          <w:lang w:val="pt-BR"/>
        </w:rPr>
        <w:t xml:space="preserve"> </w:t>
      </w:r>
      <w:r w:rsidRPr="003A6A18">
        <w:rPr>
          <w:rFonts w:ascii="Tahoma" w:hAnsi="Tahoma" w:cs="Tahoma"/>
          <w:b/>
          <w:shadow/>
          <w:lang w:val="pt-BR"/>
        </w:rPr>
        <w:t xml:space="preserve">          </w:t>
      </w:r>
      <w:proofErr w:type="spellStart"/>
      <w:r w:rsidRPr="003A6A18">
        <w:rPr>
          <w:rFonts w:ascii="Tahoma" w:hAnsi="Tahoma" w:cs="Tahoma"/>
          <w:b/>
          <w:shadow/>
          <w:lang w:val="pt-BR"/>
        </w:rPr>
        <w:t>VOCAL</w:t>
      </w:r>
      <w:proofErr w:type="spellEnd"/>
    </w:p>
    <w:p w:rsidR="003A6A18" w:rsidRPr="003A6A18" w:rsidRDefault="003A6A18" w:rsidP="003A6A18">
      <w:pPr>
        <w:tabs>
          <w:tab w:val="left" w:pos="3240"/>
        </w:tabs>
        <w:jc w:val="both"/>
        <w:rPr>
          <w:rFonts w:ascii="Tahoma" w:hAnsi="Tahoma" w:cs="Tahoma"/>
          <w:lang w:val="pt-BR"/>
        </w:rPr>
      </w:pPr>
    </w:p>
    <w:p w:rsidR="003A6A18" w:rsidRPr="003A6A18" w:rsidRDefault="003A6A18" w:rsidP="003A6A18">
      <w:pPr>
        <w:tabs>
          <w:tab w:val="left" w:pos="3240"/>
        </w:tabs>
        <w:jc w:val="both"/>
        <w:rPr>
          <w:rFonts w:ascii="Tahoma" w:hAnsi="Tahoma" w:cs="Tahoma"/>
          <w:lang w:val="pt-BR"/>
        </w:rPr>
      </w:pPr>
    </w:p>
    <w:p w:rsidR="003A6A18" w:rsidRPr="003A6A18" w:rsidRDefault="003A6A18" w:rsidP="003A6A18">
      <w:pPr>
        <w:tabs>
          <w:tab w:val="left" w:pos="3240"/>
        </w:tabs>
        <w:jc w:val="both"/>
        <w:rPr>
          <w:rFonts w:ascii="Tahoma" w:hAnsi="Tahoma" w:cs="Tahoma"/>
          <w:lang w:val="pt-BR"/>
        </w:rPr>
      </w:pPr>
    </w:p>
    <w:p w:rsidR="003A6A18" w:rsidRPr="003A6A18" w:rsidRDefault="003A6A18" w:rsidP="003A6A18">
      <w:pPr>
        <w:tabs>
          <w:tab w:val="left" w:pos="3240"/>
        </w:tabs>
        <w:jc w:val="both"/>
        <w:rPr>
          <w:rFonts w:ascii="Tahoma" w:hAnsi="Tahoma" w:cs="Tahoma"/>
          <w:lang w:val="pt-BR"/>
        </w:rPr>
      </w:pPr>
    </w:p>
    <w:p w:rsidR="003A6A18" w:rsidRPr="003A6A18" w:rsidRDefault="003A6A18" w:rsidP="003A6A18">
      <w:pPr>
        <w:tabs>
          <w:tab w:val="left" w:pos="3240"/>
        </w:tabs>
        <w:jc w:val="both"/>
        <w:rPr>
          <w:rFonts w:ascii="Tahoma" w:hAnsi="Tahoma" w:cs="Tahoma"/>
          <w:lang w:val="pt-BR"/>
        </w:rPr>
      </w:pPr>
      <w:proofErr w:type="gramStart"/>
      <w:r w:rsidRPr="003A6A18">
        <w:rPr>
          <w:rFonts w:ascii="Tahoma" w:hAnsi="Tahoma" w:cs="Tahoma"/>
          <w:lang w:val="pt-BR"/>
        </w:rPr>
        <w:t>ss.</w:t>
      </w:r>
      <w:proofErr w:type="gramEnd"/>
    </w:p>
    <w:p w:rsidR="003A6A18" w:rsidRPr="003A6A18" w:rsidRDefault="003A6A18" w:rsidP="003A6A18">
      <w:pPr>
        <w:pStyle w:val="BodyText2"/>
        <w:tabs>
          <w:tab w:val="left" w:pos="3240"/>
        </w:tabs>
        <w:rPr>
          <w:rFonts w:cs="Tahoma"/>
          <w:sz w:val="20"/>
          <w:lang w:val="pt-BR"/>
        </w:rPr>
      </w:pPr>
      <w:proofErr w:type="spellStart"/>
      <w:r w:rsidRPr="003A6A18">
        <w:rPr>
          <w:rFonts w:cs="Tahoma"/>
          <w:sz w:val="20"/>
          <w:lang w:val="pt-BR"/>
        </w:rPr>
        <w:t>Valdivia</w:t>
      </w:r>
      <w:proofErr w:type="spellEnd"/>
      <w:r w:rsidRPr="003A6A18">
        <w:rPr>
          <w:rFonts w:cs="Tahoma"/>
          <w:sz w:val="20"/>
          <w:lang w:val="pt-BR"/>
        </w:rPr>
        <w:t xml:space="preserve"> </w:t>
      </w:r>
      <w:proofErr w:type="spellStart"/>
      <w:r w:rsidRPr="003A6A18">
        <w:rPr>
          <w:rFonts w:cs="Tahoma"/>
          <w:sz w:val="20"/>
          <w:lang w:val="pt-BR"/>
        </w:rPr>
        <w:t>Huaringa</w:t>
      </w:r>
      <w:proofErr w:type="spellEnd"/>
      <w:r w:rsidRPr="003A6A18">
        <w:rPr>
          <w:rFonts w:cs="Tahoma"/>
          <w:sz w:val="20"/>
          <w:lang w:val="pt-BR"/>
        </w:rPr>
        <w:t>.</w:t>
      </w:r>
    </w:p>
    <w:p w:rsidR="003A6A18" w:rsidRPr="003A6A18" w:rsidRDefault="003A6A18" w:rsidP="003A6A18">
      <w:pPr>
        <w:pStyle w:val="BodyText2"/>
        <w:tabs>
          <w:tab w:val="left" w:pos="3240"/>
        </w:tabs>
        <w:rPr>
          <w:rFonts w:cs="Tahoma"/>
          <w:sz w:val="20"/>
        </w:rPr>
      </w:pPr>
      <w:r w:rsidRPr="003A6A18">
        <w:rPr>
          <w:rFonts w:cs="Tahoma"/>
          <w:sz w:val="20"/>
        </w:rPr>
        <w:t>Navas Rondón.</w:t>
      </w:r>
    </w:p>
    <w:p w:rsidR="003A6A18" w:rsidRPr="003A6A18" w:rsidRDefault="003A6A18" w:rsidP="003A6A18">
      <w:pPr>
        <w:pStyle w:val="BodyText2"/>
        <w:tabs>
          <w:tab w:val="left" w:pos="3240"/>
        </w:tabs>
        <w:rPr>
          <w:rFonts w:cs="Tahoma"/>
          <w:sz w:val="20"/>
        </w:rPr>
      </w:pPr>
      <w:r w:rsidRPr="003A6A18">
        <w:rPr>
          <w:sz w:val="20"/>
        </w:rPr>
        <w:t xml:space="preserve">Ramírez </w:t>
      </w:r>
      <w:proofErr w:type="spellStart"/>
      <w:r w:rsidRPr="003A6A18">
        <w:rPr>
          <w:sz w:val="20"/>
        </w:rPr>
        <w:t>Maynetto</w:t>
      </w:r>
      <w:proofErr w:type="spellEnd"/>
      <w:r w:rsidRPr="003A6A18">
        <w:rPr>
          <w:sz w:val="20"/>
        </w:rPr>
        <w:t>.</w:t>
      </w:r>
    </w:p>
    <w:p w:rsidR="003A6A18" w:rsidRPr="003A6A18" w:rsidRDefault="003A6A18" w:rsidP="003A6A18">
      <w:pPr>
        <w:rPr>
          <w:rFonts w:ascii="Tahoma" w:hAnsi="Tahoma" w:cs="Tahoma"/>
        </w:rPr>
      </w:pPr>
    </w:p>
    <w:p w:rsidR="004A1875" w:rsidRDefault="004A1875" w:rsidP="004A1875">
      <w:pPr>
        <w:tabs>
          <w:tab w:val="num" w:pos="360"/>
        </w:tabs>
        <w:ind w:left="360" w:hanging="360"/>
      </w:pPr>
    </w:p>
    <w:sectPr w:rsidR="004A1875" w:rsidSect="004A1875">
      <w:footerReference w:type="even" r:id="rId7"/>
      <w:footerReference w:type="default" r:id="rId8"/>
      <w:pgSz w:w="11906" w:h="16838"/>
      <w:pgMar w:top="3415"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3FD" w:rsidRDefault="007D43FD">
      <w:r>
        <w:separator/>
      </w:r>
    </w:p>
  </w:endnote>
  <w:endnote w:type="continuationSeparator" w:id="1">
    <w:p w:rsidR="007D43FD" w:rsidRDefault="007D43FD">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487" w:rsidRDefault="00192487" w:rsidP="0052756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92487" w:rsidRDefault="00192487" w:rsidP="003A6A18">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487" w:rsidRDefault="00192487" w:rsidP="0052756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61DCB">
      <w:rPr>
        <w:rStyle w:val="Nmerodepgina"/>
        <w:noProof/>
      </w:rPr>
      <w:t>1</w:t>
    </w:r>
    <w:r>
      <w:rPr>
        <w:rStyle w:val="Nmerodepgina"/>
      </w:rPr>
      <w:fldChar w:fldCharType="end"/>
    </w:r>
  </w:p>
  <w:p w:rsidR="00192487" w:rsidRDefault="00192487" w:rsidP="003A6A1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3FD" w:rsidRDefault="007D43FD">
      <w:r>
        <w:separator/>
      </w:r>
    </w:p>
  </w:footnote>
  <w:footnote w:type="continuationSeparator" w:id="1">
    <w:p w:rsidR="007D43FD" w:rsidRDefault="007D43FD">
      <w:r>
        <w:continuationSeparator/>
      </w:r>
    </w:p>
  </w:footnote>
  <w:footnote w:id="2">
    <w:p w:rsidR="00192487" w:rsidRPr="009F06CE" w:rsidRDefault="00192487" w:rsidP="004A1875">
      <w:pPr>
        <w:pStyle w:val="Textonotapie"/>
        <w:spacing w:before="0" w:beforeAutospacing="0" w:after="0" w:afterAutospacing="0"/>
        <w:ind w:left="180" w:hanging="180"/>
        <w:jc w:val="both"/>
        <w:rPr>
          <w:rFonts w:ascii="Tahoma" w:hAnsi="Tahoma" w:cs="Tahoma"/>
          <w:sz w:val="16"/>
          <w:szCs w:val="16"/>
          <w:lang w:val="es-PE"/>
        </w:rPr>
      </w:pPr>
      <w:r w:rsidRPr="00411A4B">
        <w:rPr>
          <w:rStyle w:val="Refdenotaalpie"/>
          <w:rFonts w:ascii="Arial" w:hAnsi="Arial" w:cs="Arial"/>
          <w:b/>
          <w:sz w:val="18"/>
          <w:szCs w:val="18"/>
        </w:rPr>
        <w:footnoteRef/>
      </w:r>
      <w:r w:rsidRPr="00411A4B">
        <w:rPr>
          <w:rFonts w:ascii="Arial" w:hAnsi="Arial" w:cs="Arial"/>
          <w:sz w:val="18"/>
          <w:szCs w:val="18"/>
        </w:rPr>
        <w:t xml:space="preserve"> “</w:t>
      </w:r>
      <w:r w:rsidRPr="009F06CE">
        <w:rPr>
          <w:rFonts w:ascii="Tahoma" w:hAnsi="Tahoma" w:cs="Tahoma"/>
          <w:b/>
          <w:sz w:val="16"/>
          <w:szCs w:val="16"/>
        </w:rPr>
        <w:t>A</w:t>
      </w:r>
      <w:proofErr w:type="spellStart"/>
      <w:r w:rsidRPr="009F06CE">
        <w:rPr>
          <w:rFonts w:ascii="Tahoma" w:hAnsi="Tahoma" w:cs="Tahoma"/>
          <w:b/>
          <w:sz w:val="16"/>
          <w:szCs w:val="16"/>
          <w:lang w:val="es-PE"/>
        </w:rPr>
        <w:t>rtículo</w:t>
      </w:r>
      <w:proofErr w:type="spellEnd"/>
      <w:r w:rsidRPr="009F06CE">
        <w:rPr>
          <w:rFonts w:ascii="Tahoma" w:hAnsi="Tahoma" w:cs="Tahoma"/>
          <w:b/>
          <w:sz w:val="16"/>
          <w:szCs w:val="16"/>
          <w:lang w:val="es-PE"/>
        </w:rPr>
        <w:t xml:space="preserve"> 205.- Causales de imposición de sanción a los proveedores, postores y contratistas.-</w:t>
      </w:r>
      <w:r w:rsidRPr="009F06CE">
        <w:rPr>
          <w:rFonts w:ascii="Tahoma" w:hAnsi="Tahoma" w:cs="Tahoma"/>
          <w:sz w:val="16"/>
          <w:szCs w:val="16"/>
          <w:lang w:val="es-PE"/>
        </w:rPr>
        <w:t xml:space="preserve"> El tribunal impondrá la sanción administrativa de suspensión o inhabilitación a los proveedores, postores y/o contratistas que:</w:t>
      </w:r>
    </w:p>
    <w:p w:rsidR="00192487" w:rsidRPr="009F06CE" w:rsidRDefault="00192487" w:rsidP="004A1875">
      <w:pPr>
        <w:pStyle w:val="Textonotapie"/>
        <w:spacing w:before="0" w:beforeAutospacing="0" w:after="0" w:afterAutospacing="0"/>
        <w:ind w:left="180"/>
        <w:jc w:val="both"/>
        <w:rPr>
          <w:rFonts w:ascii="Tahoma" w:hAnsi="Tahoma" w:cs="Tahoma"/>
          <w:sz w:val="16"/>
          <w:szCs w:val="16"/>
          <w:lang w:val="es-PE"/>
        </w:rPr>
      </w:pPr>
      <w:r w:rsidRPr="009F06CE">
        <w:rPr>
          <w:rFonts w:ascii="Tahoma" w:hAnsi="Tahoma" w:cs="Tahoma"/>
          <w:sz w:val="16"/>
          <w:szCs w:val="16"/>
          <w:lang w:val="es-PE"/>
        </w:rPr>
        <w:t>(…)</w:t>
      </w:r>
    </w:p>
    <w:p w:rsidR="00192487" w:rsidRPr="009F06CE" w:rsidRDefault="00192487" w:rsidP="004A1875">
      <w:pPr>
        <w:pStyle w:val="Textonotapie"/>
        <w:spacing w:before="0" w:beforeAutospacing="0" w:after="0" w:afterAutospacing="0"/>
        <w:ind w:left="180"/>
        <w:jc w:val="both"/>
        <w:rPr>
          <w:rFonts w:ascii="Tahoma" w:hAnsi="Tahoma" w:cs="Tahoma"/>
          <w:sz w:val="16"/>
          <w:szCs w:val="16"/>
          <w:lang w:val="es-PE"/>
        </w:rPr>
      </w:pPr>
      <w:r w:rsidRPr="009F06CE">
        <w:rPr>
          <w:rFonts w:ascii="Tahoma" w:hAnsi="Tahoma" w:cs="Tahoma"/>
          <w:sz w:val="16"/>
          <w:szCs w:val="16"/>
          <w:lang w:val="es-PE"/>
        </w:rPr>
        <w:t>b) Incumplan injustificadamente con las obligaciones derivadas del contrato dando lugar a que éste se les resuelva de conformidad con el artículo 143;</w:t>
      </w:r>
    </w:p>
    <w:p w:rsidR="00192487" w:rsidRPr="009F06CE" w:rsidRDefault="00192487" w:rsidP="004A1875">
      <w:pPr>
        <w:pStyle w:val="Textonotapie"/>
        <w:spacing w:before="0" w:beforeAutospacing="0" w:after="0" w:afterAutospacing="0"/>
        <w:ind w:firstLine="180"/>
        <w:rPr>
          <w:rFonts w:ascii="Tahoma" w:hAnsi="Tahoma" w:cs="Tahoma"/>
          <w:sz w:val="16"/>
          <w:szCs w:val="16"/>
          <w:lang w:val="es-PE"/>
        </w:rPr>
      </w:pPr>
      <w:r w:rsidRPr="009F06CE">
        <w:rPr>
          <w:rFonts w:ascii="Tahoma" w:hAnsi="Tahoma" w:cs="Tahoma"/>
          <w:sz w:val="16"/>
          <w:szCs w:val="16"/>
          <w:lang w:val="es-PE"/>
        </w:rPr>
        <w:t>(…)”</w:t>
      </w:r>
    </w:p>
  </w:footnote>
  <w:footnote w:id="3">
    <w:p w:rsidR="00192487" w:rsidRDefault="00192487" w:rsidP="004A1875">
      <w:pPr>
        <w:pStyle w:val="Textonotapie"/>
        <w:jc w:val="both"/>
        <w:rPr>
          <w:rFonts w:ascii="Tahoma" w:hAnsi="Tahoma" w:cs="Tahoma"/>
          <w:sz w:val="16"/>
          <w:szCs w:val="16"/>
        </w:rPr>
      </w:pPr>
      <w:r w:rsidRPr="009F06CE">
        <w:rPr>
          <w:rStyle w:val="Refdenotaalpie"/>
          <w:rFonts w:ascii="Tahoma" w:hAnsi="Tahoma"/>
          <w:b/>
          <w:sz w:val="18"/>
          <w:szCs w:val="18"/>
        </w:rPr>
        <w:t>2</w:t>
      </w:r>
      <w:r>
        <w:rPr>
          <w:rFonts w:ascii="Tahoma" w:hAnsi="Tahoma" w:cs="Tahoma"/>
          <w:b/>
          <w:sz w:val="16"/>
          <w:szCs w:val="16"/>
        </w:rPr>
        <w:t xml:space="preserve"> </w:t>
      </w:r>
      <w:r w:rsidRPr="007170BB">
        <w:rPr>
          <w:rFonts w:ascii="Tahoma" w:hAnsi="Tahoma" w:cs="Tahoma"/>
          <w:b/>
          <w:sz w:val="16"/>
          <w:szCs w:val="16"/>
        </w:rPr>
        <w:t>Artículo 143</w:t>
      </w:r>
      <w:r>
        <w:rPr>
          <w:rFonts w:ascii="Tahoma" w:hAnsi="Tahoma" w:cs="Tahoma"/>
          <w:b/>
          <w:sz w:val="16"/>
          <w:szCs w:val="16"/>
        </w:rPr>
        <w:t>º</w:t>
      </w:r>
      <w:r w:rsidRPr="007170BB">
        <w:rPr>
          <w:rFonts w:ascii="Tahoma" w:hAnsi="Tahoma" w:cs="Tahoma"/>
          <w:b/>
          <w:sz w:val="16"/>
          <w:szCs w:val="16"/>
        </w:rPr>
        <w:t>.- Causales de resolución por causas imputables al contratista.-</w:t>
      </w:r>
      <w:r w:rsidRPr="007170BB">
        <w:rPr>
          <w:rFonts w:ascii="Tahoma" w:hAnsi="Tahoma" w:cs="Tahoma"/>
          <w:sz w:val="16"/>
          <w:szCs w:val="16"/>
        </w:rPr>
        <w:t xml:space="preserve"> </w:t>
      </w:r>
      <w:smartTag w:uri="urn:schemas-microsoft-com:office:smarttags" w:element="PersonName">
        <w:smartTagPr>
          <w:attr w:name="ProductID" w:val="la Entidad"/>
        </w:smartTagPr>
        <w:r w:rsidRPr="007170BB">
          <w:rPr>
            <w:rFonts w:ascii="Tahoma" w:hAnsi="Tahoma" w:cs="Tahoma"/>
            <w:sz w:val="16"/>
            <w:szCs w:val="16"/>
          </w:rPr>
          <w:t>La Entidad</w:t>
        </w:r>
      </w:smartTag>
      <w:r w:rsidRPr="007170BB">
        <w:rPr>
          <w:rFonts w:ascii="Tahoma" w:hAnsi="Tahoma" w:cs="Tahoma"/>
          <w:sz w:val="16"/>
          <w:szCs w:val="16"/>
        </w:rPr>
        <w:t xml:space="preserve"> podrá resolver el contrato, de conformidad con el inciso c del articulo 41 de </w:t>
      </w:r>
      <w:smartTag w:uri="urn:schemas-microsoft-com:office:smarttags" w:element="PersonName">
        <w:smartTagPr>
          <w:attr w:name="ProductID" w:val="la Ley"/>
        </w:smartTagPr>
        <w:r w:rsidRPr="007170BB">
          <w:rPr>
            <w:rFonts w:ascii="Tahoma" w:hAnsi="Tahoma" w:cs="Tahoma"/>
            <w:sz w:val="16"/>
            <w:szCs w:val="16"/>
          </w:rPr>
          <w:t>la Ley</w:t>
        </w:r>
      </w:smartTag>
      <w:r w:rsidRPr="007170BB">
        <w:rPr>
          <w:rFonts w:ascii="Tahoma" w:hAnsi="Tahoma" w:cs="Tahoma"/>
          <w:sz w:val="16"/>
          <w:szCs w:val="16"/>
        </w:rPr>
        <w:t>, en los casos en que el Contratista:</w:t>
      </w:r>
    </w:p>
    <w:p w:rsidR="00192487" w:rsidRPr="009F06CE" w:rsidRDefault="00192487" w:rsidP="004A1875">
      <w:pPr>
        <w:pStyle w:val="Textonotapie"/>
        <w:jc w:val="both"/>
        <w:rPr>
          <w:rFonts w:ascii="Tahoma" w:hAnsi="Tahoma" w:cs="Tahoma"/>
          <w:sz w:val="16"/>
          <w:szCs w:val="16"/>
        </w:rPr>
      </w:pPr>
      <w:r w:rsidRPr="007170BB">
        <w:rPr>
          <w:rFonts w:ascii="Tahoma" w:hAnsi="Tahoma" w:cs="Tahoma"/>
          <w:sz w:val="16"/>
          <w:szCs w:val="16"/>
        </w:rPr>
        <w:t xml:space="preserve">  a) Incumpla injustificadamente obligaciones contractuales (…), pese a </w:t>
      </w:r>
      <w:r>
        <w:rPr>
          <w:rFonts w:ascii="Tahoma" w:hAnsi="Tahoma" w:cs="Tahoma"/>
          <w:sz w:val="16"/>
          <w:szCs w:val="16"/>
        </w:rPr>
        <w:t>haber sido requerido para ello.</w:t>
      </w:r>
    </w:p>
  </w:footnote>
  <w:footnote w:id="4">
    <w:p w:rsidR="00192487" w:rsidRPr="007170BB" w:rsidRDefault="00192487" w:rsidP="004A1875">
      <w:pPr>
        <w:pStyle w:val="Textonotapie"/>
        <w:jc w:val="both"/>
        <w:rPr>
          <w:rFonts w:ascii="Tahoma" w:hAnsi="Tahoma" w:cs="Tahoma"/>
          <w:sz w:val="16"/>
          <w:szCs w:val="16"/>
          <w:lang w:val="es-PE"/>
        </w:rPr>
      </w:pPr>
      <w:r w:rsidRPr="007170BB">
        <w:rPr>
          <w:rStyle w:val="Refdenotaalpie"/>
          <w:rFonts w:ascii="Tahoma" w:hAnsi="Tahoma" w:cs="Tahoma"/>
          <w:b/>
          <w:sz w:val="16"/>
          <w:szCs w:val="16"/>
        </w:rPr>
        <w:t>3</w:t>
      </w:r>
      <w:r w:rsidRPr="007170BB">
        <w:rPr>
          <w:rFonts w:ascii="Tahoma" w:hAnsi="Tahoma" w:cs="Tahoma"/>
          <w:b/>
          <w:sz w:val="16"/>
          <w:szCs w:val="16"/>
        </w:rPr>
        <w:t xml:space="preserve">  A</w:t>
      </w:r>
      <w:proofErr w:type="spellStart"/>
      <w:r w:rsidRPr="007170BB">
        <w:rPr>
          <w:rFonts w:ascii="Tahoma" w:hAnsi="Tahoma" w:cs="Tahoma"/>
          <w:b/>
          <w:sz w:val="16"/>
          <w:szCs w:val="16"/>
          <w:lang w:val="es-PE"/>
        </w:rPr>
        <w:t>rtículo</w:t>
      </w:r>
      <w:proofErr w:type="spellEnd"/>
      <w:r w:rsidRPr="007170BB">
        <w:rPr>
          <w:rFonts w:ascii="Tahoma" w:hAnsi="Tahoma" w:cs="Tahoma"/>
          <w:b/>
          <w:sz w:val="16"/>
          <w:szCs w:val="16"/>
          <w:lang w:val="es-PE"/>
        </w:rPr>
        <w:t xml:space="preserve"> 144</w:t>
      </w:r>
      <w:r>
        <w:rPr>
          <w:rFonts w:ascii="Tahoma" w:hAnsi="Tahoma" w:cs="Tahoma"/>
          <w:b/>
          <w:sz w:val="16"/>
          <w:szCs w:val="16"/>
          <w:lang w:val="es-PE"/>
        </w:rPr>
        <w:t>º</w:t>
      </w:r>
      <w:r w:rsidRPr="007170BB">
        <w:rPr>
          <w:rFonts w:ascii="Tahoma" w:hAnsi="Tahoma" w:cs="Tahoma"/>
          <w:b/>
          <w:sz w:val="16"/>
          <w:szCs w:val="16"/>
          <w:lang w:val="es-PE"/>
        </w:rPr>
        <w:t xml:space="preserve">.- Resolución del Contrato.- </w:t>
      </w:r>
      <w:r w:rsidRPr="007170BB">
        <w:rPr>
          <w:rFonts w:ascii="Tahoma" w:hAnsi="Tahoma" w:cs="Tahoma"/>
          <w:sz w:val="16"/>
          <w:szCs w:val="16"/>
          <w:lang w:val="es-PE"/>
        </w:rPr>
        <w:t>Si alguna de las partes falta al cumplimiento de sus obligaciones, la parte perjudicada deberá requerirla mediante carta notarial para que las satisfaga en un plazo no menor de dos (2) ni mayor a quince (15) días. (…) Si vencido dicho plazo el incumplimiento continúa, la parte perjudicada, mediante carta notarial, resolverá el contrato en forma total o parcial.</w:t>
      </w:r>
    </w:p>
    <w:p w:rsidR="00192487" w:rsidRPr="007170BB" w:rsidRDefault="00192487" w:rsidP="004A1875">
      <w:pPr>
        <w:pStyle w:val="Textonotapie"/>
        <w:ind w:left="180"/>
        <w:rPr>
          <w:rFonts w:ascii="Tahoma" w:hAnsi="Tahoma" w:cs="Tahoma"/>
          <w:sz w:val="16"/>
          <w:szCs w:val="16"/>
          <w:lang w:val="es-PE"/>
        </w:rPr>
      </w:pPr>
    </w:p>
  </w:footnote>
  <w:footnote w:id="5">
    <w:p w:rsidR="00192487" w:rsidRDefault="00192487" w:rsidP="004A1875">
      <w:pPr>
        <w:pStyle w:val="Textonotapie"/>
      </w:pPr>
      <w:r w:rsidRPr="00AD3BC8">
        <w:rPr>
          <w:rStyle w:val="Refdenotaalpie"/>
          <w:rFonts w:ascii="Tahoma" w:hAnsi="Tahoma" w:cs="Tahoma"/>
          <w:b/>
          <w:sz w:val="18"/>
          <w:szCs w:val="18"/>
        </w:rPr>
        <w:footnoteRef/>
      </w:r>
      <w:r>
        <w:t xml:space="preserve"> </w:t>
      </w:r>
      <w:r w:rsidRPr="00AD3BC8">
        <w:rPr>
          <w:rFonts w:ascii="Tahoma" w:hAnsi="Tahoma" w:cs="Tahoma"/>
          <w:sz w:val="16"/>
          <w:szCs w:val="16"/>
        </w:rPr>
        <w:t>Documento obrante a fojas 45 del expediente</w:t>
      </w:r>
    </w:p>
  </w:footnote>
  <w:footnote w:id="6">
    <w:p w:rsidR="00192487" w:rsidRDefault="00192487" w:rsidP="004A1875">
      <w:pPr>
        <w:pStyle w:val="Textonotapie"/>
      </w:pPr>
      <w:r w:rsidRPr="00AD3BC8">
        <w:rPr>
          <w:rStyle w:val="Refdenotaalpie"/>
          <w:rFonts w:ascii="Tahoma" w:hAnsi="Tahoma" w:cs="Tahoma"/>
          <w:b/>
          <w:sz w:val="18"/>
          <w:szCs w:val="18"/>
        </w:rPr>
        <w:footnoteRef/>
      </w:r>
      <w:r>
        <w:t xml:space="preserve"> </w:t>
      </w:r>
      <w:r>
        <w:rPr>
          <w:rFonts w:ascii="Tahoma" w:hAnsi="Tahoma" w:cs="Tahoma"/>
          <w:sz w:val="16"/>
          <w:szCs w:val="16"/>
        </w:rPr>
        <w:t>Documento obrante a fojas 46</w:t>
      </w:r>
      <w:r w:rsidRPr="00AD3BC8">
        <w:rPr>
          <w:rFonts w:ascii="Tahoma" w:hAnsi="Tahoma" w:cs="Tahoma"/>
          <w:sz w:val="16"/>
          <w:szCs w:val="16"/>
        </w:rPr>
        <w:t xml:space="preserve"> del expediente</w:t>
      </w:r>
    </w:p>
  </w:footnote>
  <w:footnote w:id="7">
    <w:p w:rsidR="00192487" w:rsidRDefault="00192487" w:rsidP="004A1875">
      <w:pPr>
        <w:pStyle w:val="Textonotapie"/>
      </w:pPr>
      <w:r w:rsidRPr="00AD3BC8">
        <w:rPr>
          <w:rStyle w:val="Refdenotaalpie"/>
          <w:rFonts w:ascii="Tahoma" w:hAnsi="Tahoma" w:cs="Tahoma"/>
          <w:b/>
          <w:sz w:val="18"/>
          <w:szCs w:val="18"/>
        </w:rPr>
        <w:footnoteRef/>
      </w:r>
      <w:r>
        <w:t xml:space="preserve"> </w:t>
      </w:r>
      <w:r>
        <w:rPr>
          <w:rFonts w:ascii="Tahoma" w:hAnsi="Tahoma" w:cs="Tahoma"/>
          <w:sz w:val="16"/>
          <w:szCs w:val="16"/>
        </w:rPr>
        <w:t>Documento obrante a fojas 49</w:t>
      </w:r>
      <w:r w:rsidRPr="00AD3BC8">
        <w:rPr>
          <w:rFonts w:ascii="Tahoma" w:hAnsi="Tahoma" w:cs="Tahoma"/>
          <w:sz w:val="16"/>
          <w:szCs w:val="16"/>
        </w:rPr>
        <w:t xml:space="preserve"> del expediente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B3617"/>
    <w:multiLevelType w:val="hybridMultilevel"/>
    <w:tmpl w:val="865C20BA"/>
    <w:lvl w:ilvl="0" w:tplc="02CE1644">
      <w:start w:val="1"/>
      <w:numFmt w:val="decimal"/>
      <w:lvlText w:val="%1."/>
      <w:lvlJc w:val="left"/>
      <w:pPr>
        <w:tabs>
          <w:tab w:val="num" w:pos="540"/>
        </w:tabs>
        <w:ind w:left="540" w:hanging="360"/>
      </w:pPr>
      <w:rPr>
        <w:rFonts w:ascii="Tahoma" w:hAnsi="Tahoma" w:cs="Tahoma" w:hint="default"/>
        <w:b/>
        <w:sz w:val="20"/>
        <w:szCs w:val="20"/>
      </w:rPr>
    </w:lvl>
    <w:lvl w:ilvl="1" w:tplc="19FA039A">
      <w:start w:val="1"/>
      <w:numFmt w:val="bullet"/>
      <w:lvlText w:val=""/>
      <w:lvlJc w:val="left"/>
      <w:pPr>
        <w:tabs>
          <w:tab w:val="num" w:pos="1260"/>
        </w:tabs>
        <w:ind w:left="1260" w:hanging="360"/>
      </w:pPr>
      <w:rPr>
        <w:rFonts w:ascii="Symbol" w:hAnsi="Symbol" w:hint="default"/>
        <w:b w:val="0"/>
        <w:sz w:val="20"/>
        <w:szCs w:val="20"/>
      </w:rPr>
    </w:lvl>
    <w:lvl w:ilvl="2" w:tplc="0C0A001B" w:tentative="1">
      <w:start w:val="1"/>
      <w:numFmt w:val="lowerRoman"/>
      <w:lvlText w:val="%3."/>
      <w:lvlJc w:val="right"/>
      <w:pPr>
        <w:tabs>
          <w:tab w:val="num" w:pos="1980"/>
        </w:tabs>
        <w:ind w:left="1980" w:hanging="180"/>
      </w:pPr>
    </w:lvl>
    <w:lvl w:ilvl="3" w:tplc="0C0A000F" w:tentative="1">
      <w:start w:val="1"/>
      <w:numFmt w:val="decimal"/>
      <w:lvlText w:val="%4."/>
      <w:lvlJc w:val="left"/>
      <w:pPr>
        <w:tabs>
          <w:tab w:val="num" w:pos="2700"/>
        </w:tabs>
        <w:ind w:left="2700" w:hanging="360"/>
      </w:pPr>
    </w:lvl>
    <w:lvl w:ilvl="4" w:tplc="0C0A0019" w:tentative="1">
      <w:start w:val="1"/>
      <w:numFmt w:val="lowerLetter"/>
      <w:lvlText w:val="%5."/>
      <w:lvlJc w:val="left"/>
      <w:pPr>
        <w:tabs>
          <w:tab w:val="num" w:pos="3420"/>
        </w:tabs>
        <w:ind w:left="3420" w:hanging="360"/>
      </w:p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1">
    <w:nsid w:val="227B79E5"/>
    <w:multiLevelType w:val="hybridMultilevel"/>
    <w:tmpl w:val="D7F8DB84"/>
    <w:lvl w:ilvl="0" w:tplc="0C0A0001">
      <w:start w:val="1"/>
      <w:numFmt w:val="bullet"/>
      <w:lvlText w:val=""/>
      <w:lvlJc w:val="left"/>
      <w:pPr>
        <w:tabs>
          <w:tab w:val="num" w:pos="720"/>
        </w:tabs>
        <w:ind w:left="720" w:hanging="360"/>
      </w:pPr>
      <w:rPr>
        <w:rFonts w:ascii="Symbol" w:hAnsi="Symbol" w:hint="default"/>
      </w:rPr>
    </w:lvl>
    <w:lvl w:ilvl="1" w:tplc="3804498A">
      <w:start w:val="1"/>
      <w:numFmt w:val="lowerLetter"/>
      <w:lvlText w:val="%2."/>
      <w:lvlJc w:val="left"/>
      <w:pPr>
        <w:tabs>
          <w:tab w:val="num" w:pos="1440"/>
        </w:tabs>
        <w:ind w:left="1440" w:hanging="360"/>
      </w:pPr>
      <w:rPr>
        <w:rFonts w:eastAsia="Tahoma"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757D0B96"/>
    <w:multiLevelType w:val="hybridMultilevel"/>
    <w:tmpl w:val="932EE4EC"/>
    <w:lvl w:ilvl="0" w:tplc="F152834A">
      <w:start w:val="1"/>
      <w:numFmt w:val="decimal"/>
      <w:lvlText w:val="%1."/>
      <w:lvlJc w:val="left"/>
      <w:pPr>
        <w:tabs>
          <w:tab w:val="num" w:pos="360"/>
        </w:tabs>
        <w:ind w:left="360" w:hanging="360"/>
      </w:pPr>
      <w:rPr>
        <w:b/>
        <w:sz w:val="20"/>
        <w:szCs w:val="2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4A1875"/>
    <w:rsid w:val="000A4462"/>
    <w:rsid w:val="00192487"/>
    <w:rsid w:val="003A6A18"/>
    <w:rsid w:val="004A1875"/>
    <w:rsid w:val="0052756C"/>
    <w:rsid w:val="00557493"/>
    <w:rsid w:val="0065148E"/>
    <w:rsid w:val="007D43FD"/>
    <w:rsid w:val="007D6C6F"/>
    <w:rsid w:val="00876098"/>
    <w:rsid w:val="00B44464"/>
    <w:rsid w:val="00C0267B"/>
    <w:rsid w:val="00E61DCB"/>
    <w:rsid w:val="00FD723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875"/>
    <w:rPr>
      <w:lang w:eastAsia="es-PE"/>
    </w:rPr>
  </w:style>
  <w:style w:type="paragraph" w:styleId="Ttulo2">
    <w:name w:val="heading 2"/>
    <w:basedOn w:val="Normal"/>
    <w:qFormat/>
    <w:rsid w:val="004A1875"/>
    <w:pPr>
      <w:spacing w:before="100" w:beforeAutospacing="1" w:after="100" w:afterAutospacing="1"/>
      <w:outlineLvl w:val="1"/>
    </w:pPr>
    <w:rPr>
      <w:b/>
      <w:bCs/>
      <w:sz w:val="36"/>
      <w:szCs w:val="36"/>
    </w:rPr>
  </w:style>
  <w:style w:type="paragraph" w:styleId="Ttulo4">
    <w:name w:val="heading 4"/>
    <w:basedOn w:val="Normal"/>
    <w:next w:val="Normal"/>
    <w:qFormat/>
    <w:rsid w:val="004A1875"/>
    <w:pPr>
      <w:keepNext/>
      <w:spacing w:before="240" w:after="60"/>
      <w:outlineLvl w:val="3"/>
    </w:pPr>
    <w:rPr>
      <w:b/>
      <w:bCs/>
      <w:sz w:val="28"/>
      <w:szCs w:val="28"/>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NormalWeb">
    <w:name w:val="Normal (Web)"/>
    <w:basedOn w:val="Normal"/>
    <w:rsid w:val="004A1875"/>
    <w:pPr>
      <w:spacing w:before="100" w:beforeAutospacing="1" w:after="100" w:afterAutospacing="1"/>
    </w:pPr>
  </w:style>
  <w:style w:type="paragraph" w:customStyle="1" w:styleId="CharCarCar">
    <w:name w:val="Char Car Car"/>
    <w:basedOn w:val="Normal"/>
    <w:rsid w:val="004A1875"/>
    <w:pPr>
      <w:autoSpaceDE w:val="0"/>
      <w:autoSpaceDN w:val="0"/>
      <w:adjustRightInd w:val="0"/>
      <w:spacing w:after="160" w:line="240" w:lineRule="exact"/>
    </w:pPr>
    <w:rPr>
      <w:rFonts w:ascii="Arial" w:hAnsi="Arial" w:cs="Arial"/>
      <w:bCs/>
      <w:color w:val="000000"/>
      <w:lang w:eastAsia="en-US"/>
    </w:rPr>
  </w:style>
  <w:style w:type="table" w:styleId="Tablaconcuadrcula">
    <w:name w:val="Table Grid"/>
    <w:basedOn w:val="Tablanormal"/>
    <w:rsid w:val="004A18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rsid w:val="004A1875"/>
    <w:pPr>
      <w:spacing w:before="100" w:beforeAutospacing="1" w:after="100" w:afterAutospacing="1"/>
    </w:pPr>
    <w:rPr>
      <w:sz w:val="24"/>
      <w:szCs w:val="24"/>
      <w:lang w:eastAsia="es-ES"/>
    </w:rPr>
  </w:style>
  <w:style w:type="paragraph" w:styleId="Textonotapie">
    <w:name w:val="footnote text"/>
    <w:basedOn w:val="Normal"/>
    <w:rsid w:val="004A1875"/>
    <w:pPr>
      <w:spacing w:before="100" w:beforeAutospacing="1" w:after="100" w:afterAutospacing="1"/>
    </w:pPr>
    <w:rPr>
      <w:sz w:val="24"/>
      <w:szCs w:val="24"/>
      <w:lang w:eastAsia="es-ES"/>
    </w:rPr>
  </w:style>
  <w:style w:type="character" w:styleId="Refdenotaalpie">
    <w:name w:val="footnote reference"/>
    <w:basedOn w:val="Fuentedeprrafopredeter"/>
    <w:semiHidden/>
    <w:rsid w:val="004A1875"/>
    <w:rPr>
      <w:vertAlign w:val="superscript"/>
    </w:rPr>
  </w:style>
  <w:style w:type="paragraph" w:styleId="Textoindependiente2">
    <w:name w:val="Body Text 2"/>
    <w:basedOn w:val="Normal"/>
    <w:rsid w:val="004A1875"/>
    <w:pPr>
      <w:spacing w:after="120" w:line="480" w:lineRule="auto"/>
    </w:pPr>
  </w:style>
  <w:style w:type="paragraph" w:customStyle="1" w:styleId="BodyText2">
    <w:name w:val="Body Text 2"/>
    <w:basedOn w:val="Normal"/>
    <w:rsid w:val="003A6A18"/>
    <w:pPr>
      <w:jc w:val="both"/>
    </w:pPr>
    <w:rPr>
      <w:rFonts w:ascii="Tahoma" w:hAnsi="Tahoma"/>
      <w:sz w:val="22"/>
      <w:lang w:eastAsia="es-ES"/>
    </w:rPr>
  </w:style>
  <w:style w:type="paragraph" w:styleId="Piedepgina">
    <w:name w:val="footer"/>
    <w:basedOn w:val="Normal"/>
    <w:rsid w:val="003A6A18"/>
    <w:pPr>
      <w:tabs>
        <w:tab w:val="center" w:pos="4252"/>
        <w:tab w:val="right" w:pos="8504"/>
      </w:tabs>
    </w:pPr>
  </w:style>
  <w:style w:type="character" w:styleId="Nmerodepgina">
    <w:name w:val="page number"/>
    <w:basedOn w:val="Fuentedeprrafopredeter"/>
    <w:rsid w:val="003A6A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1970</Words>
  <Characters>10837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Sumilla: No corresponde sancionar a la empresa L y P Logistic S</vt:lpstr>
    </vt:vector>
  </TitlesOfParts>
  <Company/>
  <LinksUpToDate>false</LinksUpToDate>
  <CharactersWithSpaces>12782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1780-2007-TC-S3</dc:title>
  <dc:subject>PROCEDIMEINTO ADMINISTRATIVO SANCIONADOR</dc:subject>
  <dc:creator>TRIBUNAL</dc:creator>
  <cp:keywords>NO HA LUGAR A IMPOSICION DE SANCION</cp:keywords>
  <dc:description/>
  <cp:lastModifiedBy>gllano</cp:lastModifiedBy>
  <cp:revision>2</cp:revision>
  <cp:lastPrinted>2007-10-31T19:23:00Z</cp:lastPrinted>
  <dcterms:created xsi:type="dcterms:W3CDTF">2007-12-13T20:30:00Z</dcterms:created>
  <dcterms:modified xsi:type="dcterms:W3CDTF">2007-12-13T20:30:00Z</dcterms:modified>
  <cp:category>RESOLUCION-TRIBUNAL</cp:category>
</cp:coreProperties>
</file>